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92E6C" w14:textId="77777777" w:rsidR="00096353" w:rsidRDefault="00096353" w:rsidP="000A06CB">
      <w:pPr>
        <w:jc w:val="center"/>
        <w:rPr>
          <w:rFonts w:ascii="Tahoma" w:hAnsi="Tahoma" w:cs="Tahoma"/>
          <w:b/>
          <w:sz w:val="32"/>
          <w:szCs w:val="32"/>
          <w:u w:val="single"/>
        </w:rPr>
      </w:pPr>
      <w:r>
        <w:rPr>
          <w:rFonts w:ascii="Tahoma" w:hAnsi="Tahoma" w:cs="Tahoma"/>
          <w:b/>
          <w:sz w:val="32"/>
          <w:szCs w:val="32"/>
          <w:u w:val="single"/>
        </w:rPr>
        <w:t>IN</w:t>
      </w:r>
      <w:r w:rsidR="002E53A5">
        <w:rPr>
          <w:rFonts w:ascii="Tahoma" w:hAnsi="Tahoma" w:cs="Tahoma"/>
          <w:b/>
          <w:sz w:val="32"/>
          <w:szCs w:val="32"/>
          <w:u w:val="single"/>
        </w:rPr>
        <w:t xml:space="preserve">STRUCTIONS TO </w:t>
      </w:r>
      <w:r>
        <w:rPr>
          <w:rFonts w:ascii="Tahoma" w:hAnsi="Tahoma" w:cs="Tahoma"/>
          <w:b/>
          <w:sz w:val="32"/>
          <w:szCs w:val="32"/>
          <w:u w:val="single"/>
        </w:rPr>
        <w:t>BID</w:t>
      </w:r>
      <w:r w:rsidR="00314930">
        <w:rPr>
          <w:rFonts w:ascii="Tahoma" w:hAnsi="Tahoma" w:cs="Tahoma"/>
          <w:b/>
          <w:sz w:val="32"/>
          <w:szCs w:val="32"/>
          <w:u w:val="single"/>
        </w:rPr>
        <w:t>DERS</w:t>
      </w:r>
    </w:p>
    <w:p w14:paraId="07F6A680" w14:textId="77777777" w:rsidR="000158DE" w:rsidRPr="004838DE" w:rsidRDefault="000158DE" w:rsidP="000A06CB">
      <w:pPr>
        <w:jc w:val="center"/>
        <w:rPr>
          <w:rFonts w:ascii="Tahoma" w:hAnsi="Tahoma" w:cs="Tahoma"/>
          <w:b/>
          <w:sz w:val="32"/>
          <w:szCs w:val="32"/>
          <w:u w:val="single"/>
        </w:rPr>
      </w:pPr>
      <w:r w:rsidRPr="004838DE">
        <w:rPr>
          <w:rFonts w:ascii="Tahoma" w:hAnsi="Tahoma" w:cs="Tahoma"/>
          <w:b/>
          <w:sz w:val="32"/>
          <w:szCs w:val="32"/>
          <w:u w:val="single"/>
        </w:rPr>
        <w:t xml:space="preserve">SALE </w:t>
      </w:r>
      <w:r w:rsidR="000A06CB" w:rsidRPr="004838DE">
        <w:rPr>
          <w:rFonts w:ascii="Tahoma" w:hAnsi="Tahoma" w:cs="Tahoma"/>
          <w:b/>
          <w:sz w:val="32"/>
          <w:szCs w:val="32"/>
          <w:u w:val="single"/>
        </w:rPr>
        <w:t xml:space="preserve">OF </w:t>
      </w:r>
      <w:r w:rsidR="00607346">
        <w:rPr>
          <w:rFonts w:ascii="Tahoma" w:hAnsi="Tahoma" w:cs="Tahoma"/>
          <w:b/>
          <w:sz w:val="32"/>
          <w:szCs w:val="32"/>
          <w:u w:val="single"/>
        </w:rPr>
        <w:t>DISTRICT VEHICLES</w:t>
      </w:r>
      <w:r w:rsidR="007026CA">
        <w:rPr>
          <w:rFonts w:ascii="Tahoma" w:hAnsi="Tahoma" w:cs="Tahoma"/>
          <w:b/>
          <w:sz w:val="32"/>
          <w:szCs w:val="32"/>
          <w:u w:val="single"/>
        </w:rPr>
        <w:t xml:space="preserve"> AND EQUIPMENT</w:t>
      </w:r>
    </w:p>
    <w:p w14:paraId="1C5E37FF" w14:textId="77777777" w:rsidR="000158DE" w:rsidRDefault="000158DE" w:rsidP="000A06CB">
      <w:pPr>
        <w:jc w:val="both"/>
        <w:rPr>
          <w:rFonts w:ascii="Tahoma" w:hAnsi="Tahoma" w:cs="Tahoma"/>
          <w:u w:val="single"/>
        </w:rPr>
      </w:pPr>
    </w:p>
    <w:p w14:paraId="6596EDA7" w14:textId="77777777" w:rsidR="00E476CD" w:rsidRDefault="00732E70" w:rsidP="007026CA">
      <w:pPr>
        <w:jc w:val="both"/>
        <w:rPr>
          <w:rFonts w:ascii="Tahoma" w:hAnsi="Tahoma" w:cs="Tahoma"/>
        </w:rPr>
      </w:pPr>
      <w:r>
        <w:rPr>
          <w:rFonts w:ascii="Tahoma" w:hAnsi="Tahoma" w:cs="Tahoma"/>
        </w:rPr>
        <w:t>The South Walton County Mosquito Control District (“District”) is requesting sealed bids for</w:t>
      </w:r>
      <w:r w:rsidR="00E476CD">
        <w:rPr>
          <w:rFonts w:ascii="Tahoma" w:hAnsi="Tahoma" w:cs="Tahoma"/>
        </w:rPr>
        <w:t>:</w:t>
      </w:r>
    </w:p>
    <w:p w14:paraId="3E64EA71" w14:textId="77777777" w:rsidR="005C6D72" w:rsidRDefault="005C6D72" w:rsidP="007026CA">
      <w:pPr>
        <w:jc w:val="both"/>
        <w:rPr>
          <w:rFonts w:ascii="Tahoma" w:hAnsi="Tahoma" w:cs="Tahoma"/>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157"/>
        <w:gridCol w:w="4450"/>
        <w:gridCol w:w="1422"/>
        <w:gridCol w:w="1611"/>
      </w:tblGrid>
      <w:tr w:rsidR="005C6D72" w:rsidRPr="006B1462" w14:paraId="3324257D" w14:textId="77777777" w:rsidTr="008749F5">
        <w:trPr>
          <w:trHeight w:val="221"/>
          <w:jc w:val="center"/>
        </w:trPr>
        <w:tc>
          <w:tcPr>
            <w:tcW w:w="1368" w:type="dxa"/>
          </w:tcPr>
          <w:p w14:paraId="684469A1" w14:textId="77777777" w:rsidR="005C6D72" w:rsidRPr="006B1462" w:rsidRDefault="005C6D72" w:rsidP="008749F5">
            <w:pPr>
              <w:jc w:val="center"/>
              <w:rPr>
                <w:rFonts w:ascii="Tahoma" w:hAnsi="Tahoma" w:cs="Tahoma"/>
              </w:rPr>
            </w:pPr>
            <w:r w:rsidRPr="006B1462">
              <w:rPr>
                <w:rFonts w:ascii="Tahoma" w:hAnsi="Tahoma" w:cs="Tahoma"/>
                <w:b/>
                <w:bCs/>
              </w:rPr>
              <w:t>Property#</w:t>
            </w:r>
          </w:p>
        </w:tc>
        <w:tc>
          <w:tcPr>
            <w:tcW w:w="1170" w:type="dxa"/>
          </w:tcPr>
          <w:p w14:paraId="23953821" w14:textId="77777777" w:rsidR="005C6D72" w:rsidRPr="006B1462" w:rsidRDefault="005C6D72" w:rsidP="008749F5">
            <w:pPr>
              <w:jc w:val="center"/>
              <w:rPr>
                <w:rFonts w:ascii="Tahoma" w:hAnsi="Tahoma" w:cs="Tahoma"/>
              </w:rPr>
            </w:pPr>
            <w:r w:rsidRPr="006B1462">
              <w:rPr>
                <w:rFonts w:ascii="Tahoma" w:hAnsi="Tahoma" w:cs="Tahoma"/>
                <w:b/>
                <w:bCs/>
              </w:rPr>
              <w:t>Year</w:t>
            </w:r>
          </w:p>
        </w:tc>
        <w:tc>
          <w:tcPr>
            <w:tcW w:w="4516" w:type="dxa"/>
          </w:tcPr>
          <w:p w14:paraId="2E972062" w14:textId="77777777" w:rsidR="005C6D72" w:rsidRPr="006B1462" w:rsidRDefault="005C6D72" w:rsidP="008749F5">
            <w:pPr>
              <w:jc w:val="center"/>
              <w:rPr>
                <w:rFonts w:ascii="Tahoma" w:hAnsi="Tahoma" w:cs="Tahoma"/>
              </w:rPr>
            </w:pPr>
            <w:r w:rsidRPr="006B1462">
              <w:rPr>
                <w:rFonts w:ascii="Tahoma" w:hAnsi="Tahoma" w:cs="Tahoma"/>
                <w:b/>
                <w:bCs/>
              </w:rPr>
              <w:t>Description</w:t>
            </w:r>
          </w:p>
        </w:tc>
        <w:tc>
          <w:tcPr>
            <w:tcW w:w="1424" w:type="dxa"/>
          </w:tcPr>
          <w:p w14:paraId="76C213A2" w14:textId="77777777" w:rsidR="005C6D72" w:rsidRPr="006B1462" w:rsidRDefault="005C6D72" w:rsidP="008749F5">
            <w:pPr>
              <w:jc w:val="center"/>
              <w:rPr>
                <w:rFonts w:ascii="Tahoma" w:hAnsi="Tahoma" w:cs="Tahoma"/>
              </w:rPr>
            </w:pPr>
            <w:r w:rsidRPr="006B1462">
              <w:rPr>
                <w:rFonts w:ascii="Tahoma" w:hAnsi="Tahoma" w:cs="Tahoma"/>
                <w:b/>
                <w:bCs/>
              </w:rPr>
              <w:t>Condition</w:t>
            </w:r>
          </w:p>
        </w:tc>
        <w:tc>
          <w:tcPr>
            <w:tcW w:w="1620" w:type="dxa"/>
          </w:tcPr>
          <w:p w14:paraId="0E782B5C" w14:textId="77777777" w:rsidR="005C6D72" w:rsidRPr="006B1462" w:rsidRDefault="005C6D72" w:rsidP="008749F5">
            <w:pPr>
              <w:jc w:val="center"/>
              <w:rPr>
                <w:rFonts w:ascii="Tahoma" w:hAnsi="Tahoma" w:cs="Tahoma"/>
                <w:b/>
                <w:bCs/>
              </w:rPr>
            </w:pPr>
            <w:r w:rsidRPr="006B1462">
              <w:rPr>
                <w:rFonts w:ascii="Tahoma" w:hAnsi="Tahoma" w:cs="Tahoma"/>
                <w:b/>
                <w:bCs/>
              </w:rPr>
              <w:t>Minimum Bid</w:t>
            </w:r>
          </w:p>
        </w:tc>
      </w:tr>
      <w:tr w:rsidR="005C6D72" w:rsidRPr="006B1462" w14:paraId="51E59559" w14:textId="77777777" w:rsidTr="008749F5">
        <w:trPr>
          <w:trHeight w:val="553"/>
          <w:jc w:val="center"/>
        </w:trPr>
        <w:tc>
          <w:tcPr>
            <w:tcW w:w="1368" w:type="dxa"/>
          </w:tcPr>
          <w:p w14:paraId="0CBF07AD" w14:textId="77777777" w:rsidR="005C6D72" w:rsidRPr="006B1462" w:rsidRDefault="005C6D72" w:rsidP="008749F5">
            <w:pPr>
              <w:jc w:val="center"/>
              <w:rPr>
                <w:rFonts w:ascii="Tahoma" w:hAnsi="Tahoma" w:cs="Tahoma"/>
              </w:rPr>
            </w:pPr>
            <w:r w:rsidRPr="006B1462">
              <w:rPr>
                <w:rFonts w:ascii="Tahoma" w:hAnsi="Tahoma" w:cs="Tahoma"/>
              </w:rPr>
              <w:t>422</w:t>
            </w:r>
          </w:p>
        </w:tc>
        <w:tc>
          <w:tcPr>
            <w:tcW w:w="1170" w:type="dxa"/>
          </w:tcPr>
          <w:p w14:paraId="17963478" w14:textId="77777777" w:rsidR="005C6D72" w:rsidRPr="006B1462" w:rsidRDefault="005C6D72" w:rsidP="008749F5">
            <w:pPr>
              <w:jc w:val="center"/>
              <w:rPr>
                <w:rFonts w:ascii="Tahoma" w:hAnsi="Tahoma" w:cs="Tahoma"/>
              </w:rPr>
            </w:pPr>
            <w:r w:rsidRPr="006B1462">
              <w:rPr>
                <w:rFonts w:ascii="Tahoma" w:hAnsi="Tahoma" w:cs="Tahoma"/>
              </w:rPr>
              <w:t>2016</w:t>
            </w:r>
          </w:p>
        </w:tc>
        <w:tc>
          <w:tcPr>
            <w:tcW w:w="4516" w:type="dxa"/>
          </w:tcPr>
          <w:p w14:paraId="7867910B" w14:textId="77777777" w:rsidR="005C6D72" w:rsidRPr="006B1462" w:rsidRDefault="005C6D72" w:rsidP="008749F5">
            <w:pPr>
              <w:rPr>
                <w:rFonts w:ascii="Tahoma" w:hAnsi="Tahoma" w:cs="Tahoma"/>
              </w:rPr>
            </w:pPr>
            <w:r w:rsidRPr="006B1462">
              <w:rPr>
                <w:rFonts w:ascii="Tahoma" w:hAnsi="Tahoma" w:cs="Tahoma"/>
              </w:rPr>
              <w:t xml:space="preserve">Ram 1500 </w:t>
            </w:r>
            <w:r w:rsidRPr="006B1462">
              <w:rPr>
                <w:rFonts w:ascii="Tahoma" w:hAnsi="Tahoma" w:cs="Tahoma"/>
              </w:rPr>
              <w:br/>
              <w:t>38,467 Miles</w:t>
            </w:r>
          </w:p>
        </w:tc>
        <w:tc>
          <w:tcPr>
            <w:tcW w:w="1424" w:type="dxa"/>
          </w:tcPr>
          <w:p w14:paraId="38344EB4" w14:textId="77777777" w:rsidR="005C6D72" w:rsidRPr="006B1462" w:rsidRDefault="005C6D72" w:rsidP="008749F5">
            <w:pPr>
              <w:jc w:val="center"/>
              <w:rPr>
                <w:rFonts w:ascii="Tahoma" w:hAnsi="Tahoma" w:cs="Tahoma"/>
              </w:rPr>
            </w:pPr>
            <w:r w:rsidRPr="006B1462">
              <w:rPr>
                <w:rFonts w:ascii="Tahoma" w:hAnsi="Tahoma" w:cs="Tahoma"/>
              </w:rPr>
              <w:t>Good</w:t>
            </w:r>
          </w:p>
        </w:tc>
        <w:tc>
          <w:tcPr>
            <w:tcW w:w="1620" w:type="dxa"/>
          </w:tcPr>
          <w:p w14:paraId="49BC2509" w14:textId="77777777" w:rsidR="005C6D72" w:rsidRPr="006B1462" w:rsidRDefault="005C6D72" w:rsidP="008749F5">
            <w:pPr>
              <w:jc w:val="center"/>
              <w:rPr>
                <w:rFonts w:ascii="Tahoma" w:hAnsi="Tahoma" w:cs="Tahoma"/>
              </w:rPr>
            </w:pPr>
            <w:r w:rsidRPr="006B1462">
              <w:rPr>
                <w:rFonts w:ascii="Tahoma" w:hAnsi="Tahoma" w:cs="Tahoma"/>
              </w:rPr>
              <w:t>$5,500.00 OBO</w:t>
            </w:r>
          </w:p>
        </w:tc>
      </w:tr>
      <w:tr w:rsidR="005C6D72" w:rsidRPr="006B1462" w14:paraId="1C2AF0A1" w14:textId="77777777" w:rsidTr="008749F5">
        <w:trPr>
          <w:trHeight w:val="153"/>
          <w:jc w:val="center"/>
        </w:trPr>
        <w:tc>
          <w:tcPr>
            <w:tcW w:w="1368" w:type="dxa"/>
          </w:tcPr>
          <w:p w14:paraId="6F9F5151" w14:textId="77777777" w:rsidR="005C6D72" w:rsidRPr="006B1462" w:rsidRDefault="005C6D72" w:rsidP="008749F5">
            <w:pPr>
              <w:jc w:val="center"/>
              <w:rPr>
                <w:rFonts w:ascii="Tahoma" w:hAnsi="Tahoma" w:cs="Tahoma"/>
              </w:rPr>
            </w:pPr>
            <w:r w:rsidRPr="006B1462">
              <w:rPr>
                <w:rFonts w:ascii="Tahoma" w:hAnsi="Tahoma" w:cs="Tahoma"/>
              </w:rPr>
              <w:t>435</w:t>
            </w:r>
          </w:p>
        </w:tc>
        <w:tc>
          <w:tcPr>
            <w:tcW w:w="1170" w:type="dxa"/>
          </w:tcPr>
          <w:p w14:paraId="4DFF9666" w14:textId="77777777" w:rsidR="005C6D72" w:rsidRPr="006B1462" w:rsidRDefault="005C6D72" w:rsidP="008749F5">
            <w:pPr>
              <w:jc w:val="center"/>
              <w:rPr>
                <w:rFonts w:ascii="Tahoma" w:hAnsi="Tahoma" w:cs="Tahoma"/>
              </w:rPr>
            </w:pPr>
            <w:r w:rsidRPr="006B1462">
              <w:rPr>
                <w:rFonts w:ascii="Tahoma" w:hAnsi="Tahoma" w:cs="Tahoma"/>
              </w:rPr>
              <w:t>2016</w:t>
            </w:r>
          </w:p>
        </w:tc>
        <w:tc>
          <w:tcPr>
            <w:tcW w:w="4516" w:type="dxa"/>
          </w:tcPr>
          <w:p w14:paraId="61399833" w14:textId="77777777" w:rsidR="005C6D72" w:rsidRPr="006B1462" w:rsidRDefault="005C6D72" w:rsidP="008749F5">
            <w:pPr>
              <w:rPr>
                <w:rFonts w:ascii="Tahoma" w:hAnsi="Tahoma" w:cs="Tahoma"/>
              </w:rPr>
            </w:pPr>
            <w:r w:rsidRPr="006B1462">
              <w:rPr>
                <w:rFonts w:ascii="Tahoma" w:hAnsi="Tahoma" w:cs="Tahoma"/>
              </w:rPr>
              <w:t xml:space="preserve">RAM 1500 4x4 </w:t>
            </w:r>
            <w:r w:rsidRPr="006B1462">
              <w:rPr>
                <w:rFonts w:ascii="Tahoma" w:hAnsi="Tahoma" w:cs="Tahoma"/>
              </w:rPr>
              <w:br/>
              <w:t>39,798 Miles</w:t>
            </w:r>
          </w:p>
        </w:tc>
        <w:tc>
          <w:tcPr>
            <w:tcW w:w="1424" w:type="dxa"/>
          </w:tcPr>
          <w:p w14:paraId="7990D1DD" w14:textId="77777777" w:rsidR="005C6D72" w:rsidRPr="006B1462" w:rsidRDefault="005C6D72" w:rsidP="008749F5">
            <w:pPr>
              <w:jc w:val="center"/>
              <w:rPr>
                <w:rFonts w:ascii="Tahoma" w:hAnsi="Tahoma" w:cs="Tahoma"/>
              </w:rPr>
            </w:pPr>
            <w:r w:rsidRPr="006B1462">
              <w:rPr>
                <w:rFonts w:ascii="Tahoma" w:hAnsi="Tahoma" w:cs="Tahoma"/>
              </w:rPr>
              <w:t>Poor</w:t>
            </w:r>
          </w:p>
        </w:tc>
        <w:tc>
          <w:tcPr>
            <w:tcW w:w="1620" w:type="dxa"/>
          </w:tcPr>
          <w:p w14:paraId="43CFF65C" w14:textId="77777777" w:rsidR="005C6D72" w:rsidRPr="006B1462" w:rsidRDefault="005C6D72" w:rsidP="008749F5">
            <w:pPr>
              <w:jc w:val="center"/>
              <w:rPr>
                <w:rFonts w:ascii="Tahoma" w:hAnsi="Tahoma" w:cs="Tahoma"/>
              </w:rPr>
            </w:pPr>
            <w:r w:rsidRPr="006B1462">
              <w:rPr>
                <w:rFonts w:ascii="Tahoma" w:hAnsi="Tahoma" w:cs="Tahoma"/>
              </w:rPr>
              <w:t>$5,000.00 OBO</w:t>
            </w:r>
          </w:p>
        </w:tc>
      </w:tr>
      <w:tr w:rsidR="005C6D72" w:rsidRPr="006B1462" w14:paraId="33C2FFF9" w14:textId="77777777" w:rsidTr="008749F5">
        <w:trPr>
          <w:trHeight w:val="153"/>
          <w:jc w:val="center"/>
        </w:trPr>
        <w:tc>
          <w:tcPr>
            <w:tcW w:w="1368" w:type="dxa"/>
          </w:tcPr>
          <w:p w14:paraId="365E15B9" w14:textId="77777777" w:rsidR="005C6D72" w:rsidRPr="006B1462" w:rsidRDefault="005C6D72" w:rsidP="008749F5">
            <w:pPr>
              <w:jc w:val="center"/>
              <w:rPr>
                <w:rFonts w:ascii="Tahoma" w:hAnsi="Tahoma" w:cs="Tahoma"/>
              </w:rPr>
            </w:pPr>
            <w:r w:rsidRPr="006B1462">
              <w:rPr>
                <w:rFonts w:ascii="Tahoma" w:hAnsi="Tahoma" w:cs="Tahoma"/>
              </w:rPr>
              <w:t>455</w:t>
            </w:r>
          </w:p>
        </w:tc>
        <w:tc>
          <w:tcPr>
            <w:tcW w:w="1170" w:type="dxa"/>
          </w:tcPr>
          <w:p w14:paraId="52742DC0" w14:textId="77777777" w:rsidR="005C6D72" w:rsidRPr="006B1462" w:rsidRDefault="005C6D72" w:rsidP="008749F5">
            <w:pPr>
              <w:jc w:val="center"/>
              <w:rPr>
                <w:rFonts w:ascii="Tahoma" w:hAnsi="Tahoma" w:cs="Tahoma"/>
              </w:rPr>
            </w:pPr>
            <w:r w:rsidRPr="006B1462">
              <w:rPr>
                <w:rFonts w:ascii="Tahoma" w:hAnsi="Tahoma" w:cs="Tahoma"/>
              </w:rPr>
              <w:t>2017</w:t>
            </w:r>
          </w:p>
        </w:tc>
        <w:tc>
          <w:tcPr>
            <w:tcW w:w="4516" w:type="dxa"/>
          </w:tcPr>
          <w:p w14:paraId="4E0C0CE5" w14:textId="77777777" w:rsidR="005C6D72" w:rsidRPr="006B1462" w:rsidRDefault="005C6D72" w:rsidP="008749F5">
            <w:pPr>
              <w:rPr>
                <w:rFonts w:ascii="Tahoma" w:hAnsi="Tahoma" w:cs="Tahoma"/>
              </w:rPr>
            </w:pPr>
            <w:r w:rsidRPr="006B1462">
              <w:rPr>
                <w:rFonts w:ascii="Tahoma" w:hAnsi="Tahoma" w:cs="Tahoma"/>
              </w:rPr>
              <w:t>Dodge Ram Truck, Vin 3C6JR7AG6HG705088</w:t>
            </w:r>
          </w:p>
          <w:p w14:paraId="3F57877B" w14:textId="77777777" w:rsidR="005C6D72" w:rsidRPr="006B1462" w:rsidRDefault="005C6D72" w:rsidP="008749F5">
            <w:pPr>
              <w:rPr>
                <w:rFonts w:ascii="Tahoma" w:hAnsi="Tahoma" w:cs="Tahoma"/>
              </w:rPr>
            </w:pPr>
            <w:r w:rsidRPr="006B1462">
              <w:rPr>
                <w:rFonts w:ascii="Tahoma" w:hAnsi="Tahoma" w:cs="Tahoma"/>
              </w:rPr>
              <w:t>40,277 Miles</w:t>
            </w:r>
          </w:p>
        </w:tc>
        <w:tc>
          <w:tcPr>
            <w:tcW w:w="1424" w:type="dxa"/>
          </w:tcPr>
          <w:p w14:paraId="1BF54ECE" w14:textId="77777777" w:rsidR="005C6D72" w:rsidRPr="006B1462" w:rsidRDefault="005C6D72" w:rsidP="008749F5">
            <w:pPr>
              <w:jc w:val="center"/>
              <w:rPr>
                <w:rFonts w:ascii="Tahoma" w:hAnsi="Tahoma" w:cs="Tahoma"/>
              </w:rPr>
            </w:pPr>
            <w:r w:rsidRPr="006B1462">
              <w:rPr>
                <w:rFonts w:ascii="Tahoma" w:hAnsi="Tahoma" w:cs="Tahoma"/>
              </w:rPr>
              <w:t>Good</w:t>
            </w:r>
          </w:p>
        </w:tc>
        <w:tc>
          <w:tcPr>
            <w:tcW w:w="1620" w:type="dxa"/>
          </w:tcPr>
          <w:p w14:paraId="2CDCF580" w14:textId="77777777" w:rsidR="005C6D72" w:rsidRPr="006B1462" w:rsidRDefault="005C6D72" w:rsidP="008749F5">
            <w:pPr>
              <w:jc w:val="center"/>
              <w:rPr>
                <w:rFonts w:ascii="Tahoma" w:hAnsi="Tahoma" w:cs="Tahoma"/>
              </w:rPr>
            </w:pPr>
            <w:r w:rsidRPr="006B1462">
              <w:rPr>
                <w:rFonts w:ascii="Tahoma" w:hAnsi="Tahoma" w:cs="Tahoma"/>
              </w:rPr>
              <w:t>$5,500.00 OBO</w:t>
            </w:r>
          </w:p>
        </w:tc>
      </w:tr>
      <w:tr w:rsidR="005C6D72" w:rsidRPr="006B1462" w14:paraId="3CAA5B28" w14:textId="77777777" w:rsidTr="008749F5">
        <w:trPr>
          <w:trHeight w:val="153"/>
          <w:jc w:val="center"/>
        </w:trPr>
        <w:tc>
          <w:tcPr>
            <w:tcW w:w="1368" w:type="dxa"/>
          </w:tcPr>
          <w:p w14:paraId="5AE2D071" w14:textId="77777777" w:rsidR="005C6D72" w:rsidRPr="006B1462" w:rsidRDefault="005C6D72" w:rsidP="008749F5">
            <w:pPr>
              <w:jc w:val="center"/>
              <w:rPr>
                <w:rFonts w:ascii="Tahoma" w:hAnsi="Tahoma" w:cs="Tahoma"/>
              </w:rPr>
            </w:pPr>
            <w:r w:rsidRPr="006B1462">
              <w:rPr>
                <w:rFonts w:ascii="Tahoma" w:hAnsi="Tahoma" w:cs="Tahoma"/>
              </w:rPr>
              <w:t>507</w:t>
            </w:r>
          </w:p>
        </w:tc>
        <w:tc>
          <w:tcPr>
            <w:tcW w:w="1170" w:type="dxa"/>
          </w:tcPr>
          <w:p w14:paraId="4A6368D9" w14:textId="77777777" w:rsidR="005C6D72" w:rsidRPr="006B1462" w:rsidRDefault="005C6D72" w:rsidP="008749F5">
            <w:pPr>
              <w:jc w:val="center"/>
              <w:rPr>
                <w:rFonts w:ascii="Tahoma" w:hAnsi="Tahoma" w:cs="Tahoma"/>
              </w:rPr>
            </w:pPr>
            <w:r w:rsidRPr="006B1462">
              <w:rPr>
                <w:rFonts w:ascii="Tahoma" w:hAnsi="Tahoma" w:cs="Tahoma"/>
              </w:rPr>
              <w:t>2021</w:t>
            </w:r>
          </w:p>
        </w:tc>
        <w:tc>
          <w:tcPr>
            <w:tcW w:w="4516" w:type="dxa"/>
          </w:tcPr>
          <w:p w14:paraId="62BA38F4" w14:textId="77777777" w:rsidR="005C6D72" w:rsidRPr="006B1462" w:rsidRDefault="005C6D72" w:rsidP="008749F5">
            <w:pPr>
              <w:rPr>
                <w:rFonts w:ascii="Tahoma" w:hAnsi="Tahoma" w:cs="Tahoma"/>
              </w:rPr>
            </w:pPr>
            <w:r w:rsidRPr="006B1462">
              <w:rPr>
                <w:rFonts w:ascii="Tahoma" w:hAnsi="Tahoma" w:cs="Tahoma"/>
              </w:rPr>
              <w:t>Chevrolet Trax VIN KL7CJNSB8MB350098</w:t>
            </w:r>
          </w:p>
          <w:p w14:paraId="1D27C69A" w14:textId="77777777" w:rsidR="005C6D72" w:rsidRPr="006B1462" w:rsidRDefault="005C6D72" w:rsidP="008749F5">
            <w:pPr>
              <w:rPr>
                <w:rFonts w:ascii="Tahoma" w:hAnsi="Tahoma" w:cs="Tahoma"/>
              </w:rPr>
            </w:pPr>
            <w:r w:rsidRPr="006B1462">
              <w:rPr>
                <w:rFonts w:ascii="Tahoma" w:hAnsi="Tahoma" w:cs="Tahoma"/>
              </w:rPr>
              <w:t>13,000 Miles</w:t>
            </w:r>
          </w:p>
        </w:tc>
        <w:tc>
          <w:tcPr>
            <w:tcW w:w="1424" w:type="dxa"/>
          </w:tcPr>
          <w:p w14:paraId="19FAD33F" w14:textId="77777777" w:rsidR="005C6D72" w:rsidRPr="006B1462" w:rsidRDefault="005C6D72" w:rsidP="008749F5">
            <w:pPr>
              <w:jc w:val="center"/>
              <w:rPr>
                <w:rFonts w:ascii="Tahoma" w:hAnsi="Tahoma" w:cs="Tahoma"/>
              </w:rPr>
            </w:pPr>
            <w:r w:rsidRPr="006B1462">
              <w:rPr>
                <w:rFonts w:ascii="Tahoma" w:hAnsi="Tahoma" w:cs="Tahoma"/>
              </w:rPr>
              <w:t>Excellent</w:t>
            </w:r>
          </w:p>
        </w:tc>
        <w:tc>
          <w:tcPr>
            <w:tcW w:w="1620" w:type="dxa"/>
          </w:tcPr>
          <w:p w14:paraId="4686CE6F" w14:textId="77777777" w:rsidR="005C6D72" w:rsidRPr="006B1462" w:rsidRDefault="005C6D72" w:rsidP="008749F5">
            <w:pPr>
              <w:jc w:val="center"/>
              <w:rPr>
                <w:rFonts w:ascii="Tahoma" w:hAnsi="Tahoma" w:cs="Tahoma"/>
              </w:rPr>
            </w:pPr>
            <w:r w:rsidRPr="006B1462">
              <w:rPr>
                <w:rFonts w:ascii="Tahoma" w:hAnsi="Tahoma" w:cs="Tahoma"/>
              </w:rPr>
              <w:t>$4,750.00 OBO</w:t>
            </w:r>
          </w:p>
        </w:tc>
      </w:tr>
      <w:tr w:rsidR="005C6D72" w:rsidRPr="006B1462" w14:paraId="580F9115" w14:textId="77777777" w:rsidTr="008749F5">
        <w:trPr>
          <w:trHeight w:val="286"/>
          <w:jc w:val="center"/>
        </w:trPr>
        <w:tc>
          <w:tcPr>
            <w:tcW w:w="1368" w:type="dxa"/>
          </w:tcPr>
          <w:p w14:paraId="6E77D768" w14:textId="77777777" w:rsidR="005C6D72" w:rsidRPr="006B1462" w:rsidRDefault="005C6D72" w:rsidP="008749F5">
            <w:pPr>
              <w:jc w:val="center"/>
              <w:rPr>
                <w:rFonts w:ascii="Tahoma" w:hAnsi="Tahoma" w:cs="Tahoma"/>
              </w:rPr>
            </w:pPr>
            <w:r w:rsidRPr="006B1462">
              <w:rPr>
                <w:rFonts w:ascii="Tahoma" w:hAnsi="Tahoma" w:cs="Tahoma"/>
              </w:rPr>
              <w:t>283</w:t>
            </w:r>
          </w:p>
        </w:tc>
        <w:tc>
          <w:tcPr>
            <w:tcW w:w="1170" w:type="dxa"/>
          </w:tcPr>
          <w:p w14:paraId="068FB4BC" w14:textId="77777777" w:rsidR="005C6D72" w:rsidRPr="006B1462" w:rsidRDefault="005C6D72" w:rsidP="008749F5">
            <w:pPr>
              <w:jc w:val="center"/>
              <w:rPr>
                <w:rFonts w:ascii="Tahoma" w:hAnsi="Tahoma" w:cs="Tahoma"/>
              </w:rPr>
            </w:pPr>
            <w:r w:rsidRPr="006B1462">
              <w:rPr>
                <w:rFonts w:ascii="Tahoma" w:hAnsi="Tahoma" w:cs="Tahoma"/>
              </w:rPr>
              <w:t>1998</w:t>
            </w:r>
          </w:p>
        </w:tc>
        <w:tc>
          <w:tcPr>
            <w:tcW w:w="4516" w:type="dxa"/>
          </w:tcPr>
          <w:p w14:paraId="52153ED4" w14:textId="77777777" w:rsidR="005C6D72" w:rsidRPr="006B1462" w:rsidRDefault="005C6D72" w:rsidP="008749F5">
            <w:pPr>
              <w:rPr>
                <w:rFonts w:ascii="Tahoma" w:hAnsi="Tahoma" w:cs="Tahoma"/>
              </w:rPr>
            </w:pPr>
            <w:r w:rsidRPr="006B1462">
              <w:rPr>
                <w:rFonts w:ascii="Tahoma" w:hAnsi="Tahoma" w:cs="Tahoma"/>
              </w:rPr>
              <w:t>Tandem Ramp Trailer, model #25T292ASLP, SN 1KX291864W1111408</w:t>
            </w:r>
          </w:p>
        </w:tc>
        <w:tc>
          <w:tcPr>
            <w:tcW w:w="1424" w:type="dxa"/>
          </w:tcPr>
          <w:p w14:paraId="14181D24" w14:textId="77777777" w:rsidR="005C6D72" w:rsidRPr="006B1462" w:rsidRDefault="005C6D72" w:rsidP="008749F5">
            <w:pPr>
              <w:jc w:val="center"/>
              <w:rPr>
                <w:rFonts w:ascii="Tahoma" w:hAnsi="Tahoma" w:cs="Tahoma"/>
              </w:rPr>
            </w:pPr>
            <w:r w:rsidRPr="006B1462">
              <w:rPr>
                <w:rFonts w:ascii="Tahoma" w:hAnsi="Tahoma" w:cs="Tahoma"/>
              </w:rPr>
              <w:t>Fair</w:t>
            </w:r>
          </w:p>
        </w:tc>
        <w:tc>
          <w:tcPr>
            <w:tcW w:w="1620" w:type="dxa"/>
          </w:tcPr>
          <w:p w14:paraId="7C22A48C" w14:textId="77777777" w:rsidR="005C6D72" w:rsidRPr="006B1462" w:rsidRDefault="005C6D72" w:rsidP="008749F5">
            <w:pPr>
              <w:jc w:val="center"/>
              <w:rPr>
                <w:rFonts w:ascii="Tahoma" w:hAnsi="Tahoma" w:cs="Tahoma"/>
              </w:rPr>
            </w:pPr>
            <w:r w:rsidRPr="006B1462">
              <w:rPr>
                <w:rFonts w:ascii="Tahoma" w:hAnsi="Tahoma" w:cs="Tahoma"/>
              </w:rPr>
              <w:t>$3,750.00 OBO</w:t>
            </w:r>
          </w:p>
        </w:tc>
      </w:tr>
      <w:tr w:rsidR="005C6D72" w:rsidRPr="006B1462" w14:paraId="08E1CADF" w14:textId="77777777" w:rsidTr="008749F5">
        <w:trPr>
          <w:trHeight w:val="286"/>
          <w:jc w:val="center"/>
        </w:trPr>
        <w:tc>
          <w:tcPr>
            <w:tcW w:w="1368" w:type="dxa"/>
          </w:tcPr>
          <w:p w14:paraId="683DC724" w14:textId="77777777" w:rsidR="005C6D72" w:rsidRPr="006B1462" w:rsidRDefault="005C6D72" w:rsidP="008749F5">
            <w:pPr>
              <w:jc w:val="center"/>
              <w:rPr>
                <w:rFonts w:ascii="Tahoma" w:hAnsi="Tahoma" w:cs="Tahoma"/>
              </w:rPr>
            </w:pPr>
            <w:r w:rsidRPr="006B1462">
              <w:rPr>
                <w:rFonts w:ascii="Tahoma" w:hAnsi="Tahoma" w:cs="Tahoma"/>
              </w:rPr>
              <w:t>428</w:t>
            </w:r>
          </w:p>
        </w:tc>
        <w:tc>
          <w:tcPr>
            <w:tcW w:w="1170" w:type="dxa"/>
          </w:tcPr>
          <w:p w14:paraId="250D9B3A" w14:textId="77777777" w:rsidR="005C6D72" w:rsidRPr="006B1462" w:rsidRDefault="005C6D72" w:rsidP="008749F5">
            <w:pPr>
              <w:jc w:val="center"/>
              <w:rPr>
                <w:rFonts w:ascii="Tahoma" w:hAnsi="Tahoma" w:cs="Tahoma"/>
              </w:rPr>
            </w:pPr>
            <w:r w:rsidRPr="006B1462">
              <w:rPr>
                <w:rFonts w:ascii="Tahoma" w:hAnsi="Tahoma" w:cs="Tahoma"/>
              </w:rPr>
              <w:t>2015</w:t>
            </w:r>
          </w:p>
        </w:tc>
        <w:tc>
          <w:tcPr>
            <w:tcW w:w="4516" w:type="dxa"/>
          </w:tcPr>
          <w:p w14:paraId="1608D02C" w14:textId="77777777" w:rsidR="005C6D72" w:rsidRPr="006B1462" w:rsidRDefault="005C6D72" w:rsidP="008749F5">
            <w:pPr>
              <w:rPr>
                <w:rFonts w:ascii="Tahoma" w:hAnsi="Tahoma" w:cs="Tahoma"/>
              </w:rPr>
            </w:pPr>
            <w:r w:rsidRPr="006B1462">
              <w:rPr>
                <w:rFonts w:ascii="Tahoma" w:hAnsi="Tahoma" w:cs="Tahoma"/>
              </w:rPr>
              <w:t>Woods Model BW1620XRW (13.5' wide right-wing Flex-wing mower) center frame S/N 1327055 Right Wing S/N 1327054</w:t>
            </w:r>
          </w:p>
        </w:tc>
        <w:tc>
          <w:tcPr>
            <w:tcW w:w="1424" w:type="dxa"/>
          </w:tcPr>
          <w:p w14:paraId="6B26E220" w14:textId="77777777" w:rsidR="005C6D72" w:rsidRPr="006B1462" w:rsidRDefault="005C6D72" w:rsidP="008749F5">
            <w:pPr>
              <w:jc w:val="center"/>
              <w:rPr>
                <w:rFonts w:ascii="Tahoma" w:hAnsi="Tahoma" w:cs="Tahoma"/>
              </w:rPr>
            </w:pPr>
            <w:r w:rsidRPr="006B1462">
              <w:rPr>
                <w:rFonts w:ascii="Tahoma" w:hAnsi="Tahoma" w:cs="Tahoma"/>
              </w:rPr>
              <w:t>Good</w:t>
            </w:r>
          </w:p>
        </w:tc>
        <w:tc>
          <w:tcPr>
            <w:tcW w:w="1620" w:type="dxa"/>
          </w:tcPr>
          <w:p w14:paraId="4DBDE407" w14:textId="77777777" w:rsidR="005C6D72" w:rsidRPr="006B1462" w:rsidRDefault="005C6D72" w:rsidP="008749F5">
            <w:pPr>
              <w:jc w:val="center"/>
              <w:rPr>
                <w:rFonts w:ascii="Tahoma" w:hAnsi="Tahoma" w:cs="Tahoma"/>
              </w:rPr>
            </w:pPr>
            <w:r w:rsidRPr="006B1462">
              <w:rPr>
                <w:rFonts w:ascii="Tahoma" w:hAnsi="Tahoma" w:cs="Tahoma"/>
              </w:rPr>
              <w:t>Best Offer</w:t>
            </w:r>
          </w:p>
        </w:tc>
      </w:tr>
      <w:tr w:rsidR="005C6D72" w:rsidRPr="006B1462" w14:paraId="240CFDCC" w14:textId="77777777" w:rsidTr="008749F5">
        <w:trPr>
          <w:trHeight w:val="286"/>
          <w:jc w:val="center"/>
        </w:trPr>
        <w:tc>
          <w:tcPr>
            <w:tcW w:w="1368" w:type="dxa"/>
          </w:tcPr>
          <w:p w14:paraId="593076D2" w14:textId="77777777" w:rsidR="005C6D72" w:rsidRPr="006B1462" w:rsidRDefault="005C6D72" w:rsidP="008749F5">
            <w:pPr>
              <w:jc w:val="center"/>
              <w:rPr>
                <w:rFonts w:ascii="Tahoma" w:hAnsi="Tahoma" w:cs="Tahoma"/>
              </w:rPr>
            </w:pPr>
            <w:r w:rsidRPr="006B1462">
              <w:rPr>
                <w:rFonts w:ascii="Tahoma" w:hAnsi="Tahoma" w:cs="Tahoma"/>
              </w:rPr>
              <w:t>364</w:t>
            </w:r>
          </w:p>
        </w:tc>
        <w:tc>
          <w:tcPr>
            <w:tcW w:w="1170" w:type="dxa"/>
          </w:tcPr>
          <w:p w14:paraId="334B3DC4" w14:textId="77777777" w:rsidR="005C6D72" w:rsidRPr="006B1462" w:rsidRDefault="005C6D72" w:rsidP="008749F5">
            <w:pPr>
              <w:jc w:val="center"/>
              <w:rPr>
                <w:rFonts w:ascii="Tahoma" w:hAnsi="Tahoma" w:cs="Tahoma"/>
              </w:rPr>
            </w:pPr>
          </w:p>
        </w:tc>
        <w:tc>
          <w:tcPr>
            <w:tcW w:w="4516" w:type="dxa"/>
          </w:tcPr>
          <w:p w14:paraId="688D5C1F" w14:textId="77777777" w:rsidR="005C6D72" w:rsidRPr="006B1462" w:rsidRDefault="005C6D72" w:rsidP="008749F5">
            <w:pPr>
              <w:rPr>
                <w:rFonts w:ascii="Tahoma" w:hAnsi="Tahoma" w:cs="Tahoma"/>
              </w:rPr>
            </w:pPr>
            <w:r w:rsidRPr="006B1462">
              <w:rPr>
                <w:rFonts w:ascii="Tahoma" w:hAnsi="Tahoma" w:cs="Tahoma"/>
              </w:rPr>
              <w:t>John Deere MX8 Rotary Cutter SN W00MX8C016808</w:t>
            </w:r>
          </w:p>
        </w:tc>
        <w:tc>
          <w:tcPr>
            <w:tcW w:w="1424" w:type="dxa"/>
          </w:tcPr>
          <w:p w14:paraId="1213FBE3" w14:textId="77777777" w:rsidR="005C6D72" w:rsidRPr="006B1462" w:rsidRDefault="005C6D72" w:rsidP="008749F5">
            <w:pPr>
              <w:jc w:val="center"/>
              <w:rPr>
                <w:rFonts w:ascii="Tahoma" w:hAnsi="Tahoma" w:cs="Tahoma"/>
              </w:rPr>
            </w:pPr>
            <w:r w:rsidRPr="006B1462">
              <w:rPr>
                <w:rFonts w:ascii="Tahoma" w:hAnsi="Tahoma" w:cs="Tahoma"/>
              </w:rPr>
              <w:t>Fair</w:t>
            </w:r>
          </w:p>
        </w:tc>
        <w:tc>
          <w:tcPr>
            <w:tcW w:w="1620" w:type="dxa"/>
          </w:tcPr>
          <w:p w14:paraId="23B2F926" w14:textId="77777777" w:rsidR="005C6D72" w:rsidRPr="006B1462" w:rsidRDefault="005C6D72" w:rsidP="008749F5">
            <w:pPr>
              <w:jc w:val="center"/>
              <w:rPr>
                <w:rFonts w:ascii="Tahoma" w:hAnsi="Tahoma" w:cs="Tahoma"/>
              </w:rPr>
            </w:pPr>
            <w:r w:rsidRPr="006B1462">
              <w:rPr>
                <w:rFonts w:ascii="Tahoma" w:hAnsi="Tahoma" w:cs="Tahoma"/>
              </w:rPr>
              <w:t>Best Offer</w:t>
            </w:r>
          </w:p>
        </w:tc>
      </w:tr>
      <w:tr w:rsidR="005C6D72" w:rsidRPr="006B1462" w14:paraId="4E45825C" w14:textId="77777777" w:rsidTr="008749F5">
        <w:trPr>
          <w:trHeight w:val="286"/>
          <w:jc w:val="center"/>
        </w:trPr>
        <w:tc>
          <w:tcPr>
            <w:tcW w:w="1368" w:type="dxa"/>
          </w:tcPr>
          <w:p w14:paraId="21715088" w14:textId="77777777" w:rsidR="005C6D72" w:rsidRPr="006B1462" w:rsidRDefault="005C6D72" w:rsidP="008749F5">
            <w:pPr>
              <w:jc w:val="center"/>
              <w:rPr>
                <w:rFonts w:ascii="Tahoma" w:hAnsi="Tahoma" w:cs="Tahoma"/>
              </w:rPr>
            </w:pPr>
            <w:r w:rsidRPr="006B1462">
              <w:rPr>
                <w:rFonts w:ascii="Tahoma" w:hAnsi="Tahoma" w:cs="Tahoma"/>
              </w:rPr>
              <w:t>218</w:t>
            </w:r>
          </w:p>
        </w:tc>
        <w:tc>
          <w:tcPr>
            <w:tcW w:w="1170" w:type="dxa"/>
          </w:tcPr>
          <w:p w14:paraId="132B2795" w14:textId="77777777" w:rsidR="005C6D72" w:rsidRPr="006B1462" w:rsidRDefault="005C6D72" w:rsidP="008749F5">
            <w:pPr>
              <w:jc w:val="center"/>
              <w:rPr>
                <w:rFonts w:ascii="Tahoma" w:hAnsi="Tahoma" w:cs="Tahoma"/>
              </w:rPr>
            </w:pPr>
          </w:p>
        </w:tc>
        <w:tc>
          <w:tcPr>
            <w:tcW w:w="4516" w:type="dxa"/>
          </w:tcPr>
          <w:p w14:paraId="799A3F1D" w14:textId="77777777" w:rsidR="005C6D72" w:rsidRPr="006B1462" w:rsidRDefault="005C6D72" w:rsidP="008749F5">
            <w:pPr>
              <w:tabs>
                <w:tab w:val="left" w:pos="1200"/>
              </w:tabs>
              <w:rPr>
                <w:rFonts w:ascii="Tahoma" w:hAnsi="Tahoma" w:cs="Tahoma"/>
              </w:rPr>
            </w:pPr>
            <w:r w:rsidRPr="006B1462">
              <w:rPr>
                <w:rFonts w:ascii="Tahoma" w:hAnsi="Tahoma" w:cs="Tahoma"/>
              </w:rPr>
              <w:t>One blue, tilt 5'x10' (1 axle) trailer SN 49775</w:t>
            </w:r>
          </w:p>
        </w:tc>
        <w:tc>
          <w:tcPr>
            <w:tcW w:w="1424" w:type="dxa"/>
          </w:tcPr>
          <w:p w14:paraId="2D744062" w14:textId="77777777" w:rsidR="005C6D72" w:rsidRPr="006B1462" w:rsidRDefault="005C6D72" w:rsidP="008749F5">
            <w:pPr>
              <w:jc w:val="center"/>
              <w:rPr>
                <w:rFonts w:ascii="Tahoma" w:hAnsi="Tahoma" w:cs="Tahoma"/>
              </w:rPr>
            </w:pPr>
            <w:r w:rsidRPr="006B1462">
              <w:rPr>
                <w:rFonts w:ascii="Tahoma" w:hAnsi="Tahoma" w:cs="Tahoma"/>
              </w:rPr>
              <w:t>Poor</w:t>
            </w:r>
          </w:p>
        </w:tc>
        <w:tc>
          <w:tcPr>
            <w:tcW w:w="1620" w:type="dxa"/>
          </w:tcPr>
          <w:p w14:paraId="5FD6CB63" w14:textId="77777777" w:rsidR="005C6D72" w:rsidRPr="006B1462" w:rsidRDefault="005C6D72" w:rsidP="008749F5">
            <w:pPr>
              <w:jc w:val="center"/>
              <w:rPr>
                <w:rFonts w:ascii="Tahoma" w:hAnsi="Tahoma" w:cs="Tahoma"/>
              </w:rPr>
            </w:pPr>
            <w:r w:rsidRPr="006B1462">
              <w:rPr>
                <w:rFonts w:ascii="Tahoma" w:hAnsi="Tahoma" w:cs="Tahoma"/>
              </w:rPr>
              <w:t>Best Offer</w:t>
            </w:r>
          </w:p>
        </w:tc>
      </w:tr>
      <w:tr w:rsidR="005C6D72" w:rsidRPr="006B1462" w14:paraId="6FD022AC" w14:textId="77777777" w:rsidTr="008749F5">
        <w:trPr>
          <w:trHeight w:val="286"/>
          <w:jc w:val="center"/>
        </w:trPr>
        <w:tc>
          <w:tcPr>
            <w:tcW w:w="1368" w:type="dxa"/>
          </w:tcPr>
          <w:p w14:paraId="5BA6E4C1" w14:textId="466BEC64" w:rsidR="005C6D72" w:rsidRPr="006B1462" w:rsidRDefault="005F0E2B" w:rsidP="008749F5">
            <w:pPr>
              <w:jc w:val="center"/>
              <w:rPr>
                <w:rFonts w:ascii="Tahoma" w:hAnsi="Tahoma" w:cs="Tahoma"/>
              </w:rPr>
            </w:pPr>
            <w:r>
              <w:rPr>
                <w:rFonts w:ascii="Tahoma" w:hAnsi="Tahoma" w:cs="Tahoma"/>
              </w:rPr>
              <w:t>2B</w:t>
            </w:r>
          </w:p>
        </w:tc>
        <w:tc>
          <w:tcPr>
            <w:tcW w:w="1170" w:type="dxa"/>
          </w:tcPr>
          <w:p w14:paraId="2CA29815" w14:textId="77777777" w:rsidR="005C6D72" w:rsidRPr="006B1462" w:rsidRDefault="005C6D72" w:rsidP="008749F5">
            <w:pPr>
              <w:jc w:val="center"/>
              <w:rPr>
                <w:rFonts w:ascii="Tahoma" w:hAnsi="Tahoma" w:cs="Tahoma"/>
              </w:rPr>
            </w:pPr>
          </w:p>
        </w:tc>
        <w:tc>
          <w:tcPr>
            <w:tcW w:w="4516" w:type="dxa"/>
          </w:tcPr>
          <w:p w14:paraId="74B11A8B" w14:textId="77777777" w:rsidR="005C6D72" w:rsidRPr="006B1462" w:rsidRDefault="005C6D72" w:rsidP="008749F5">
            <w:pPr>
              <w:rPr>
                <w:rFonts w:ascii="Tahoma" w:hAnsi="Tahoma" w:cs="Tahoma"/>
              </w:rPr>
            </w:pPr>
            <w:r w:rsidRPr="006B1462">
              <w:rPr>
                <w:rFonts w:ascii="Tahoma" w:hAnsi="Tahoma" w:cs="Tahoma"/>
              </w:rPr>
              <w:t>Beaver Trapping Equipment</w:t>
            </w:r>
          </w:p>
        </w:tc>
        <w:tc>
          <w:tcPr>
            <w:tcW w:w="1424" w:type="dxa"/>
          </w:tcPr>
          <w:p w14:paraId="49543A2F" w14:textId="77777777" w:rsidR="005C6D72" w:rsidRPr="006B1462" w:rsidRDefault="005C6D72" w:rsidP="008749F5">
            <w:pPr>
              <w:jc w:val="center"/>
              <w:rPr>
                <w:rFonts w:ascii="Tahoma" w:hAnsi="Tahoma" w:cs="Tahoma"/>
              </w:rPr>
            </w:pPr>
            <w:r w:rsidRPr="006B1462">
              <w:rPr>
                <w:rFonts w:ascii="Tahoma" w:hAnsi="Tahoma" w:cs="Tahoma"/>
              </w:rPr>
              <w:t>Fair</w:t>
            </w:r>
          </w:p>
        </w:tc>
        <w:tc>
          <w:tcPr>
            <w:tcW w:w="1620" w:type="dxa"/>
          </w:tcPr>
          <w:p w14:paraId="3F49084C" w14:textId="77777777" w:rsidR="005C6D72" w:rsidRPr="006B1462" w:rsidRDefault="005C6D72" w:rsidP="008749F5">
            <w:pPr>
              <w:jc w:val="center"/>
              <w:rPr>
                <w:rFonts w:ascii="Tahoma" w:hAnsi="Tahoma" w:cs="Tahoma"/>
              </w:rPr>
            </w:pPr>
            <w:r w:rsidRPr="006B1462">
              <w:rPr>
                <w:rFonts w:ascii="Tahoma" w:hAnsi="Tahoma" w:cs="Tahoma"/>
              </w:rPr>
              <w:t>Best Offer</w:t>
            </w:r>
          </w:p>
        </w:tc>
      </w:tr>
      <w:tr w:rsidR="005C6D72" w:rsidRPr="006B1462" w14:paraId="0AF43222" w14:textId="77777777" w:rsidTr="008749F5">
        <w:trPr>
          <w:trHeight w:val="286"/>
          <w:jc w:val="center"/>
        </w:trPr>
        <w:tc>
          <w:tcPr>
            <w:tcW w:w="1368" w:type="dxa"/>
          </w:tcPr>
          <w:p w14:paraId="1ECF233D" w14:textId="21E0CDD0" w:rsidR="005C6D72" w:rsidRPr="006B1462" w:rsidRDefault="005F0E2B" w:rsidP="008749F5">
            <w:pPr>
              <w:jc w:val="center"/>
              <w:rPr>
                <w:rFonts w:ascii="Tahoma" w:hAnsi="Tahoma" w:cs="Tahoma"/>
              </w:rPr>
            </w:pPr>
            <w:r>
              <w:rPr>
                <w:rFonts w:ascii="Tahoma" w:hAnsi="Tahoma" w:cs="Tahoma"/>
              </w:rPr>
              <w:t>3B</w:t>
            </w:r>
          </w:p>
        </w:tc>
        <w:tc>
          <w:tcPr>
            <w:tcW w:w="1170" w:type="dxa"/>
          </w:tcPr>
          <w:p w14:paraId="0B878D4A" w14:textId="77777777" w:rsidR="005C6D72" w:rsidRPr="006B1462" w:rsidRDefault="005C6D72" w:rsidP="008749F5">
            <w:pPr>
              <w:jc w:val="center"/>
              <w:rPr>
                <w:rFonts w:ascii="Tahoma" w:hAnsi="Tahoma" w:cs="Tahoma"/>
              </w:rPr>
            </w:pPr>
          </w:p>
        </w:tc>
        <w:tc>
          <w:tcPr>
            <w:tcW w:w="4516" w:type="dxa"/>
          </w:tcPr>
          <w:p w14:paraId="6A441736" w14:textId="77777777" w:rsidR="005C6D72" w:rsidRPr="006B1462" w:rsidRDefault="005C6D72" w:rsidP="008749F5">
            <w:pPr>
              <w:rPr>
                <w:rFonts w:ascii="Tahoma" w:hAnsi="Tahoma" w:cs="Tahoma"/>
              </w:rPr>
            </w:pPr>
            <w:r w:rsidRPr="006B1462">
              <w:rPr>
                <w:rFonts w:ascii="Tahoma" w:hAnsi="Tahoma" w:cs="Tahoma"/>
              </w:rPr>
              <w:t>Energreen Vegetation Bucket</w:t>
            </w:r>
          </w:p>
        </w:tc>
        <w:tc>
          <w:tcPr>
            <w:tcW w:w="1424" w:type="dxa"/>
          </w:tcPr>
          <w:p w14:paraId="513B6FD2" w14:textId="77777777" w:rsidR="005C6D72" w:rsidRPr="006B1462" w:rsidRDefault="005C6D72" w:rsidP="008749F5">
            <w:pPr>
              <w:jc w:val="center"/>
              <w:rPr>
                <w:rFonts w:ascii="Tahoma" w:hAnsi="Tahoma" w:cs="Tahoma"/>
              </w:rPr>
            </w:pPr>
            <w:r w:rsidRPr="006B1462">
              <w:rPr>
                <w:rFonts w:ascii="Tahoma" w:hAnsi="Tahoma" w:cs="Tahoma"/>
              </w:rPr>
              <w:t>Good</w:t>
            </w:r>
          </w:p>
        </w:tc>
        <w:tc>
          <w:tcPr>
            <w:tcW w:w="1620" w:type="dxa"/>
          </w:tcPr>
          <w:p w14:paraId="703DB922" w14:textId="77777777" w:rsidR="005C6D72" w:rsidRPr="006B1462" w:rsidRDefault="005C6D72" w:rsidP="008749F5">
            <w:pPr>
              <w:jc w:val="center"/>
              <w:rPr>
                <w:rFonts w:ascii="Tahoma" w:hAnsi="Tahoma" w:cs="Tahoma"/>
              </w:rPr>
            </w:pPr>
            <w:r w:rsidRPr="006B1462">
              <w:rPr>
                <w:rFonts w:ascii="Tahoma" w:hAnsi="Tahoma" w:cs="Tahoma"/>
              </w:rPr>
              <w:t>Best Offer</w:t>
            </w:r>
          </w:p>
        </w:tc>
      </w:tr>
    </w:tbl>
    <w:p w14:paraId="37EC13C2" w14:textId="77777777" w:rsidR="001464CD" w:rsidRDefault="001464CD" w:rsidP="00086997">
      <w:pPr>
        <w:jc w:val="both"/>
        <w:rPr>
          <w:rFonts w:ascii="Tahoma" w:hAnsi="Tahoma" w:cs="Tahoma"/>
        </w:rPr>
      </w:pPr>
    </w:p>
    <w:p w14:paraId="76BECF7E" w14:textId="571A98AF" w:rsidR="007026CA" w:rsidRPr="00E476CD" w:rsidRDefault="008B614A" w:rsidP="00086997">
      <w:pPr>
        <w:jc w:val="both"/>
        <w:rPr>
          <w:rFonts w:ascii="Tahoma" w:hAnsi="Tahoma" w:cs="Tahoma"/>
        </w:rPr>
      </w:pPr>
      <w:r w:rsidRPr="00E476CD">
        <w:rPr>
          <w:rFonts w:ascii="Tahoma" w:hAnsi="Tahoma" w:cs="Tahoma"/>
        </w:rPr>
        <w:t>A</w:t>
      </w:r>
      <w:r w:rsidR="007026CA" w:rsidRPr="00E476CD">
        <w:rPr>
          <w:rFonts w:ascii="Tahoma" w:hAnsi="Tahoma" w:cs="Tahoma"/>
        </w:rPr>
        <w:t>ddress</w:t>
      </w:r>
      <w:r>
        <w:rPr>
          <w:rFonts w:ascii="Tahoma" w:hAnsi="Tahoma" w:cs="Tahoma"/>
        </w:rPr>
        <w:t xml:space="preserve"> bid</w:t>
      </w:r>
      <w:r w:rsidR="007026CA" w:rsidRPr="00E476CD">
        <w:rPr>
          <w:rFonts w:ascii="Tahoma" w:hAnsi="Tahoma" w:cs="Tahoma"/>
        </w:rPr>
        <w:t xml:space="preserve"> to Director Darrin Dunwald at the District’s administrative office at the address listed below no later than noon (12:00 P.M.) CDT on </w:t>
      </w:r>
      <w:r w:rsidR="005C6D72">
        <w:rPr>
          <w:rFonts w:ascii="Tahoma" w:hAnsi="Tahoma" w:cs="Tahoma"/>
        </w:rPr>
        <w:t>March 19</w:t>
      </w:r>
      <w:r w:rsidR="007026CA" w:rsidRPr="00E476CD">
        <w:rPr>
          <w:rFonts w:ascii="Tahoma" w:hAnsi="Tahoma" w:cs="Tahoma"/>
        </w:rPr>
        <w:t>, 202</w:t>
      </w:r>
      <w:r w:rsidR="005C6D72">
        <w:rPr>
          <w:rFonts w:ascii="Tahoma" w:hAnsi="Tahoma" w:cs="Tahoma"/>
        </w:rPr>
        <w:t>5</w:t>
      </w:r>
      <w:r w:rsidR="007026CA" w:rsidRPr="00E476CD">
        <w:rPr>
          <w:rFonts w:ascii="Tahoma" w:hAnsi="Tahoma" w:cs="Tahoma"/>
        </w:rPr>
        <w:t>:</w:t>
      </w:r>
    </w:p>
    <w:p w14:paraId="112B02B2" w14:textId="77777777" w:rsidR="007026CA" w:rsidRDefault="007026CA" w:rsidP="007026CA">
      <w:pPr>
        <w:jc w:val="both"/>
        <w:rPr>
          <w:rFonts w:ascii="Tahoma" w:hAnsi="Tahoma" w:cs="Tahoma"/>
        </w:rPr>
      </w:pPr>
    </w:p>
    <w:p w14:paraId="3A132C20" w14:textId="77777777" w:rsidR="007026CA" w:rsidRDefault="007026CA" w:rsidP="007026CA">
      <w:pPr>
        <w:ind w:left="1440" w:firstLine="720"/>
        <w:jc w:val="both"/>
        <w:rPr>
          <w:rFonts w:ascii="Tahoma" w:hAnsi="Tahoma" w:cs="Tahoma"/>
        </w:rPr>
      </w:pPr>
      <w:r>
        <w:rPr>
          <w:rFonts w:ascii="Tahoma" w:hAnsi="Tahoma" w:cs="Tahoma"/>
        </w:rPr>
        <w:t>Director Darrin Dunwald</w:t>
      </w:r>
    </w:p>
    <w:p w14:paraId="0C9089B7" w14:textId="77777777" w:rsidR="007026CA" w:rsidRDefault="007026CA" w:rsidP="007026CA">
      <w:pPr>
        <w:ind w:left="1440" w:firstLine="720"/>
        <w:jc w:val="both"/>
        <w:rPr>
          <w:rFonts w:ascii="Tahoma" w:hAnsi="Tahoma" w:cs="Tahoma"/>
        </w:rPr>
      </w:pPr>
      <w:r w:rsidRPr="00AA7EE7">
        <w:rPr>
          <w:rFonts w:ascii="Tahoma" w:hAnsi="Tahoma" w:cs="Tahoma"/>
        </w:rPr>
        <w:t>774 N County Hwy 393</w:t>
      </w:r>
    </w:p>
    <w:p w14:paraId="1FFFECE7" w14:textId="77777777" w:rsidR="007026CA" w:rsidRDefault="007026CA" w:rsidP="007026CA">
      <w:pPr>
        <w:ind w:left="1440" w:firstLine="720"/>
        <w:jc w:val="both"/>
        <w:rPr>
          <w:rFonts w:ascii="Tahoma" w:hAnsi="Tahoma" w:cs="Tahoma"/>
        </w:rPr>
      </w:pPr>
      <w:r w:rsidRPr="00AA7EE7">
        <w:rPr>
          <w:rFonts w:ascii="Tahoma" w:hAnsi="Tahoma" w:cs="Tahoma"/>
        </w:rPr>
        <w:t>Santa Rosa Beach, FL 32459</w:t>
      </w:r>
    </w:p>
    <w:p w14:paraId="38300EF8" w14:textId="77777777" w:rsidR="00AA7EE7" w:rsidRDefault="00AA7EE7" w:rsidP="000A06CB">
      <w:pPr>
        <w:jc w:val="both"/>
        <w:rPr>
          <w:rFonts w:ascii="Tahoma" w:hAnsi="Tahoma" w:cs="Tahoma"/>
        </w:rPr>
      </w:pPr>
    </w:p>
    <w:p w14:paraId="26BB0AA6" w14:textId="2C400AEA" w:rsidR="00096353" w:rsidRDefault="004317B6" w:rsidP="000A06CB">
      <w:pPr>
        <w:jc w:val="both"/>
        <w:rPr>
          <w:rFonts w:ascii="Tahoma" w:hAnsi="Tahoma" w:cs="Tahoma"/>
          <w:color w:val="000000"/>
        </w:rPr>
      </w:pPr>
      <w:r>
        <w:rPr>
          <w:rFonts w:ascii="Tahoma" w:hAnsi="Tahoma" w:cs="Tahoma"/>
        </w:rPr>
        <w:t xml:space="preserve">On </w:t>
      </w:r>
      <w:r w:rsidR="005C6D72">
        <w:rPr>
          <w:rFonts w:ascii="Tahoma" w:hAnsi="Tahoma" w:cs="Tahoma"/>
        </w:rPr>
        <w:t>March 20, 2025</w:t>
      </w:r>
      <w:r w:rsidR="00096353" w:rsidRPr="00096353">
        <w:rPr>
          <w:rFonts w:ascii="Tahoma" w:hAnsi="Tahoma" w:cs="Tahoma"/>
        </w:rPr>
        <w:t>,</w:t>
      </w:r>
      <w:r w:rsidR="00F17AFD">
        <w:rPr>
          <w:rFonts w:ascii="Tahoma" w:hAnsi="Tahoma" w:cs="Tahoma"/>
        </w:rPr>
        <w:t xml:space="preserve"> at 12:00 Noon,</w:t>
      </w:r>
      <w:r w:rsidR="00096353" w:rsidRPr="00096353">
        <w:rPr>
          <w:rFonts w:ascii="Tahoma" w:hAnsi="Tahoma" w:cs="Tahoma"/>
        </w:rPr>
        <w:t xml:space="preserve"> all Bids that have been duly received in accordance with th</w:t>
      </w:r>
      <w:r w:rsidR="00096353">
        <w:rPr>
          <w:rFonts w:ascii="Tahoma" w:hAnsi="Tahoma" w:cs="Tahoma"/>
        </w:rPr>
        <w:t xml:space="preserve">is Invitation to Bid </w:t>
      </w:r>
      <w:r w:rsidR="00096353" w:rsidRPr="00096353">
        <w:rPr>
          <w:rFonts w:ascii="Tahoma" w:hAnsi="Tahoma" w:cs="Tahoma"/>
        </w:rPr>
        <w:t>will be publicly opened and read aloud</w:t>
      </w:r>
      <w:r w:rsidR="00F17AFD">
        <w:rPr>
          <w:rFonts w:ascii="Tahoma" w:hAnsi="Tahoma" w:cs="Tahoma"/>
        </w:rPr>
        <w:t xml:space="preserve"> in the Boardroom</w:t>
      </w:r>
      <w:r w:rsidR="00096353" w:rsidRPr="00096353">
        <w:rPr>
          <w:rFonts w:ascii="Tahoma" w:hAnsi="Tahoma" w:cs="Tahoma"/>
        </w:rPr>
        <w:t xml:space="preserve">. Bids received after </w:t>
      </w:r>
      <w:r w:rsidR="00096353">
        <w:rPr>
          <w:rFonts w:ascii="Tahoma" w:hAnsi="Tahoma" w:cs="Tahoma"/>
        </w:rPr>
        <w:t>noon (1</w:t>
      </w:r>
      <w:r w:rsidR="00096353" w:rsidRPr="00096353">
        <w:rPr>
          <w:rFonts w:ascii="Tahoma" w:hAnsi="Tahoma" w:cs="Tahoma"/>
        </w:rPr>
        <w:t xml:space="preserve">2:00 </w:t>
      </w:r>
      <w:r w:rsidR="00096353">
        <w:rPr>
          <w:rFonts w:ascii="Tahoma" w:hAnsi="Tahoma" w:cs="Tahoma"/>
        </w:rPr>
        <w:t>P</w:t>
      </w:r>
      <w:r w:rsidR="00096353" w:rsidRPr="00096353">
        <w:rPr>
          <w:rFonts w:ascii="Tahoma" w:hAnsi="Tahoma" w:cs="Tahoma"/>
        </w:rPr>
        <w:t>.</w:t>
      </w:r>
      <w:r w:rsidR="00096353">
        <w:rPr>
          <w:rFonts w:ascii="Tahoma" w:hAnsi="Tahoma" w:cs="Tahoma"/>
        </w:rPr>
        <w:t>M</w:t>
      </w:r>
      <w:r w:rsidR="00096353" w:rsidRPr="00096353">
        <w:rPr>
          <w:rFonts w:ascii="Tahoma" w:hAnsi="Tahoma" w:cs="Tahoma"/>
        </w:rPr>
        <w:t>.</w:t>
      </w:r>
      <w:r w:rsidR="00096353">
        <w:rPr>
          <w:rFonts w:ascii="Tahoma" w:hAnsi="Tahoma" w:cs="Tahoma"/>
        </w:rPr>
        <w:t>)</w:t>
      </w:r>
      <w:r w:rsidR="00096353" w:rsidRPr="00096353">
        <w:rPr>
          <w:rFonts w:ascii="Tahoma" w:hAnsi="Tahoma" w:cs="Tahoma"/>
        </w:rPr>
        <w:t xml:space="preserve"> </w:t>
      </w:r>
      <w:r w:rsidR="00AE4510">
        <w:rPr>
          <w:rFonts w:ascii="Tahoma" w:hAnsi="Tahoma" w:cs="Tahoma"/>
        </w:rPr>
        <w:t>C</w:t>
      </w:r>
      <w:r w:rsidR="007026CA">
        <w:rPr>
          <w:rFonts w:ascii="Tahoma" w:hAnsi="Tahoma" w:cs="Tahoma"/>
        </w:rPr>
        <w:t>D</w:t>
      </w:r>
      <w:r w:rsidR="00096353" w:rsidRPr="00096353">
        <w:rPr>
          <w:rFonts w:ascii="Tahoma" w:hAnsi="Tahoma" w:cs="Tahoma"/>
        </w:rPr>
        <w:t xml:space="preserve">T on </w:t>
      </w:r>
      <w:r w:rsidR="005C6D72">
        <w:rPr>
          <w:rFonts w:ascii="Tahoma" w:hAnsi="Tahoma" w:cs="Tahoma"/>
        </w:rPr>
        <w:t>March 19, 2025</w:t>
      </w:r>
      <w:r w:rsidR="00F17AFD">
        <w:rPr>
          <w:rFonts w:ascii="Tahoma" w:hAnsi="Tahoma" w:cs="Tahoma"/>
        </w:rPr>
        <w:t>,</w:t>
      </w:r>
      <w:r w:rsidR="00AE4510">
        <w:rPr>
          <w:rFonts w:ascii="Tahoma" w:hAnsi="Tahoma" w:cs="Tahoma"/>
        </w:rPr>
        <w:t xml:space="preserve"> </w:t>
      </w:r>
      <w:r w:rsidR="00096353" w:rsidRPr="00096353">
        <w:rPr>
          <w:rFonts w:ascii="Tahoma" w:hAnsi="Tahoma" w:cs="Tahoma"/>
        </w:rPr>
        <w:t>will remain unopened.</w:t>
      </w:r>
      <w:r w:rsidR="00DB4B44">
        <w:rPr>
          <w:rFonts w:ascii="Tahoma" w:hAnsi="Tahoma" w:cs="Tahoma"/>
        </w:rPr>
        <w:t xml:space="preserve">  </w:t>
      </w:r>
      <w:r w:rsidR="00096353" w:rsidRPr="00096353">
        <w:rPr>
          <w:rFonts w:ascii="Tahoma" w:hAnsi="Tahoma" w:cs="Tahoma"/>
          <w:color w:val="000000"/>
        </w:rPr>
        <w:t>A sealed Bid shall be submitted no later than the date and time prescribed and at the place indicated in th</w:t>
      </w:r>
      <w:r w:rsidR="00096353">
        <w:rPr>
          <w:rFonts w:ascii="Tahoma" w:hAnsi="Tahoma" w:cs="Tahoma"/>
          <w:color w:val="000000"/>
        </w:rPr>
        <w:t xml:space="preserve">is </w:t>
      </w:r>
      <w:r w:rsidR="00096353" w:rsidRPr="00096353">
        <w:rPr>
          <w:rFonts w:ascii="Tahoma" w:hAnsi="Tahoma" w:cs="Tahoma"/>
          <w:color w:val="000000"/>
        </w:rPr>
        <w:t>In</w:t>
      </w:r>
      <w:r w:rsidR="00314930">
        <w:rPr>
          <w:rFonts w:ascii="Tahoma" w:hAnsi="Tahoma" w:cs="Tahoma"/>
          <w:color w:val="000000"/>
        </w:rPr>
        <w:t>structions</w:t>
      </w:r>
      <w:r w:rsidR="00096353" w:rsidRPr="00096353">
        <w:rPr>
          <w:rFonts w:ascii="Tahoma" w:hAnsi="Tahoma" w:cs="Tahoma"/>
          <w:color w:val="000000"/>
        </w:rPr>
        <w:t xml:space="preserve"> to Bid</w:t>
      </w:r>
      <w:r w:rsidR="00314930">
        <w:rPr>
          <w:rFonts w:ascii="Tahoma" w:hAnsi="Tahoma" w:cs="Tahoma"/>
          <w:color w:val="000000"/>
        </w:rPr>
        <w:t>ders</w:t>
      </w:r>
      <w:r w:rsidR="00096353" w:rsidRPr="00096353">
        <w:rPr>
          <w:rFonts w:ascii="Tahoma" w:hAnsi="Tahoma" w:cs="Tahoma"/>
          <w:color w:val="000000"/>
        </w:rPr>
        <w:t xml:space="preserve"> and shall be enclosed in a plainly marked package </w:t>
      </w:r>
      <w:r w:rsidR="00096353" w:rsidRPr="00096353">
        <w:rPr>
          <w:rFonts w:ascii="Tahoma" w:hAnsi="Tahoma" w:cs="Tahoma"/>
          <w:color w:val="000000"/>
        </w:rPr>
        <w:lastRenderedPageBreak/>
        <w:t xml:space="preserve">with the words “Bid for </w:t>
      </w:r>
      <w:r w:rsidR="005D7FEC">
        <w:rPr>
          <w:rFonts w:ascii="Tahoma" w:hAnsi="Tahoma" w:cs="Tahoma"/>
          <w:color w:val="000000"/>
        </w:rPr>
        <w:t xml:space="preserve">Property </w:t>
      </w:r>
      <w:r w:rsidR="00687FCD">
        <w:rPr>
          <w:rFonts w:ascii="Tahoma" w:hAnsi="Tahoma" w:cs="Tahoma"/>
          <w:color w:val="000000"/>
        </w:rPr>
        <w:t>#</w:t>
      </w:r>
      <w:r w:rsidR="00687FCD">
        <w:rPr>
          <w:rFonts w:ascii="Tahoma" w:hAnsi="Tahoma" w:cs="Tahoma"/>
          <w:color w:val="000000"/>
          <w:u w:val="single"/>
        </w:rPr>
        <w:t xml:space="preserve">    </w:t>
      </w:r>
      <w:r w:rsidR="00732E70">
        <w:rPr>
          <w:rFonts w:ascii="Tahoma" w:hAnsi="Tahoma" w:cs="Tahoma"/>
          <w:color w:val="000000"/>
          <w:u w:val="single"/>
        </w:rPr>
        <w:t>_____________</w:t>
      </w:r>
      <w:r w:rsidR="00096353">
        <w:rPr>
          <w:rFonts w:ascii="Tahoma" w:hAnsi="Tahoma" w:cs="Tahoma"/>
          <w:color w:val="000000"/>
        </w:rPr>
        <w:t>”</w:t>
      </w:r>
      <w:r w:rsidR="00096353" w:rsidRPr="00096353">
        <w:rPr>
          <w:rFonts w:ascii="Tahoma" w:hAnsi="Tahoma" w:cs="Tahoma"/>
          <w:color w:val="000000"/>
        </w:rPr>
        <w:t xml:space="preserve">, </w:t>
      </w:r>
      <w:r w:rsidR="00687FCD">
        <w:rPr>
          <w:rFonts w:ascii="Tahoma" w:hAnsi="Tahoma" w:cs="Tahoma"/>
          <w:color w:val="000000"/>
        </w:rPr>
        <w:t xml:space="preserve">with the applicable </w:t>
      </w:r>
      <w:r w:rsidR="00732E70">
        <w:rPr>
          <w:rFonts w:ascii="Tahoma" w:hAnsi="Tahoma" w:cs="Tahoma"/>
          <w:color w:val="000000"/>
        </w:rPr>
        <w:t>item</w:t>
      </w:r>
      <w:r w:rsidR="00687FCD">
        <w:rPr>
          <w:rFonts w:ascii="Tahoma" w:hAnsi="Tahoma" w:cs="Tahoma"/>
          <w:color w:val="000000"/>
        </w:rPr>
        <w:t xml:space="preserve"> number indicated, </w:t>
      </w:r>
      <w:r w:rsidR="00096353">
        <w:rPr>
          <w:rFonts w:ascii="Tahoma" w:hAnsi="Tahoma" w:cs="Tahoma"/>
          <w:color w:val="000000"/>
        </w:rPr>
        <w:t xml:space="preserve">and </w:t>
      </w:r>
      <w:r w:rsidR="00096353" w:rsidRPr="00096353">
        <w:rPr>
          <w:rFonts w:ascii="Tahoma" w:hAnsi="Tahoma" w:cs="Tahoma"/>
          <w:color w:val="000000"/>
        </w:rPr>
        <w:t xml:space="preserve">the name and address of Bidder. </w:t>
      </w:r>
      <w:r w:rsidR="00096353">
        <w:rPr>
          <w:rFonts w:ascii="Tahoma" w:hAnsi="Tahoma" w:cs="Tahoma"/>
          <w:color w:val="000000"/>
        </w:rPr>
        <w:t xml:space="preserve"> </w:t>
      </w:r>
      <w:r w:rsidR="00096353" w:rsidRPr="00096353">
        <w:rPr>
          <w:rFonts w:ascii="Tahoma" w:hAnsi="Tahoma" w:cs="Tahoma"/>
          <w:color w:val="000000"/>
        </w:rPr>
        <w:t xml:space="preserve">If a Bid is sent by mail or other delivery system, the sealed envelope containing the Bid shall be enclosed in a separate package plainly marked on the outside with the notation “BID ENCLOSED.” </w:t>
      </w:r>
      <w:r w:rsidR="00096353">
        <w:rPr>
          <w:rFonts w:ascii="Tahoma" w:hAnsi="Tahoma" w:cs="Tahoma"/>
          <w:color w:val="000000"/>
        </w:rPr>
        <w:t xml:space="preserve"> </w:t>
      </w:r>
      <w:r w:rsidR="00096353" w:rsidRPr="00096353">
        <w:rPr>
          <w:rFonts w:ascii="Tahoma" w:hAnsi="Tahoma" w:cs="Tahoma"/>
          <w:color w:val="000000"/>
        </w:rPr>
        <w:t>Bidder shall assume full responsibility for timely delivery at the location designated for receipt of Bids. Oral, telephone, facsimile, electronic mail, or telegraph Bids are invalid and shall not receive consideration.</w:t>
      </w:r>
      <w:r w:rsidR="00DB4B44">
        <w:rPr>
          <w:rFonts w:ascii="Tahoma" w:hAnsi="Tahoma" w:cs="Tahoma"/>
          <w:color w:val="000000"/>
        </w:rPr>
        <w:t xml:space="preserve">  </w:t>
      </w:r>
    </w:p>
    <w:p w14:paraId="709451E0" w14:textId="77777777" w:rsidR="00DB4B44" w:rsidRDefault="00DB4B44" w:rsidP="000A06CB">
      <w:pPr>
        <w:jc w:val="both"/>
        <w:rPr>
          <w:rFonts w:ascii="Tahoma" w:hAnsi="Tahoma" w:cs="Tahoma"/>
          <w:color w:val="000000"/>
        </w:rPr>
      </w:pPr>
    </w:p>
    <w:p w14:paraId="0515FAD6" w14:textId="77777777" w:rsidR="005F27C3" w:rsidRDefault="00314930" w:rsidP="000A06CB">
      <w:pPr>
        <w:jc w:val="both"/>
        <w:rPr>
          <w:rFonts w:ascii="Tahoma" w:hAnsi="Tahoma" w:cs="Tahoma"/>
          <w:color w:val="000000"/>
        </w:rPr>
      </w:pPr>
      <w:r>
        <w:rPr>
          <w:rFonts w:ascii="Tahoma" w:hAnsi="Tahoma" w:cs="Tahoma"/>
          <w:b/>
          <w:color w:val="000000"/>
        </w:rPr>
        <w:t>Bid</w:t>
      </w:r>
      <w:r w:rsidR="00687FCD">
        <w:rPr>
          <w:rFonts w:ascii="Tahoma" w:hAnsi="Tahoma" w:cs="Tahoma"/>
          <w:b/>
          <w:color w:val="000000"/>
        </w:rPr>
        <w:t>s</w:t>
      </w:r>
      <w:r>
        <w:rPr>
          <w:rFonts w:ascii="Tahoma" w:hAnsi="Tahoma" w:cs="Tahoma"/>
          <w:b/>
          <w:color w:val="000000"/>
        </w:rPr>
        <w:t xml:space="preserve"> shall contain no condit</w:t>
      </w:r>
      <w:r w:rsidR="00DB4B44">
        <w:rPr>
          <w:rFonts w:ascii="Tahoma" w:hAnsi="Tahoma" w:cs="Tahoma"/>
          <w:b/>
          <w:color w:val="000000"/>
        </w:rPr>
        <w:t xml:space="preserve">ions </w:t>
      </w:r>
      <w:r>
        <w:rPr>
          <w:rFonts w:ascii="Tahoma" w:hAnsi="Tahoma" w:cs="Tahoma"/>
          <w:b/>
          <w:color w:val="000000"/>
        </w:rPr>
        <w:t xml:space="preserve">and/or terms </w:t>
      </w:r>
      <w:r w:rsidR="00DB4B44">
        <w:rPr>
          <w:rFonts w:ascii="Tahoma" w:hAnsi="Tahoma" w:cs="Tahoma"/>
          <w:b/>
          <w:color w:val="000000"/>
        </w:rPr>
        <w:t xml:space="preserve">related to the </w:t>
      </w:r>
      <w:r>
        <w:rPr>
          <w:rFonts w:ascii="Tahoma" w:hAnsi="Tahoma" w:cs="Tahoma"/>
          <w:b/>
          <w:color w:val="000000"/>
        </w:rPr>
        <w:t xml:space="preserve">purchase and/or </w:t>
      </w:r>
      <w:r w:rsidR="00DB4B44">
        <w:rPr>
          <w:rFonts w:ascii="Tahoma" w:hAnsi="Tahoma" w:cs="Tahoma"/>
          <w:b/>
          <w:color w:val="000000"/>
        </w:rPr>
        <w:t xml:space="preserve">payment of the </w:t>
      </w:r>
      <w:r w:rsidR="00014514">
        <w:rPr>
          <w:rFonts w:ascii="Tahoma" w:hAnsi="Tahoma" w:cs="Tahoma"/>
          <w:b/>
          <w:color w:val="000000"/>
        </w:rPr>
        <w:t>a</w:t>
      </w:r>
      <w:r w:rsidR="00DB4B44">
        <w:rPr>
          <w:rFonts w:ascii="Tahoma" w:hAnsi="Tahoma" w:cs="Tahoma"/>
          <w:b/>
          <w:color w:val="000000"/>
        </w:rPr>
        <w:t>pparatus.</w:t>
      </w:r>
      <w:r w:rsidR="00DB4B44" w:rsidRPr="00DB4B44">
        <w:rPr>
          <w:rFonts w:ascii="Tahoma" w:hAnsi="Tahoma" w:cs="Tahoma"/>
          <w:color w:val="000000"/>
        </w:rPr>
        <w:t xml:space="preserve">   </w:t>
      </w:r>
    </w:p>
    <w:p w14:paraId="37448BFB" w14:textId="77777777" w:rsidR="005F27C3" w:rsidRDefault="005F27C3" w:rsidP="000A06CB">
      <w:pPr>
        <w:jc w:val="both"/>
        <w:rPr>
          <w:rFonts w:ascii="Tahoma" w:hAnsi="Tahoma" w:cs="Tahoma"/>
          <w:color w:val="000000"/>
        </w:rPr>
      </w:pPr>
    </w:p>
    <w:p w14:paraId="5BBAE46A" w14:textId="77777777" w:rsidR="00DB4B44" w:rsidRPr="00DB4B44" w:rsidRDefault="00687FCD" w:rsidP="000A06CB">
      <w:pPr>
        <w:jc w:val="both"/>
        <w:rPr>
          <w:rFonts w:ascii="Tahoma" w:hAnsi="Tahoma" w:cs="Tahoma"/>
          <w:color w:val="000000"/>
        </w:rPr>
      </w:pPr>
      <w:r>
        <w:rPr>
          <w:rFonts w:ascii="Tahoma" w:hAnsi="Tahoma" w:cs="Tahoma"/>
          <w:color w:val="000000"/>
        </w:rPr>
        <w:t xml:space="preserve">Bidders may bid on multiple </w:t>
      </w:r>
      <w:r w:rsidR="007026CA">
        <w:rPr>
          <w:rFonts w:ascii="Tahoma" w:hAnsi="Tahoma" w:cs="Tahoma"/>
          <w:color w:val="000000"/>
        </w:rPr>
        <w:t>items</w:t>
      </w:r>
      <w:r>
        <w:rPr>
          <w:rFonts w:ascii="Tahoma" w:hAnsi="Tahoma" w:cs="Tahoma"/>
          <w:color w:val="000000"/>
        </w:rPr>
        <w:t xml:space="preserve"> but must timely submit a separate bid for each </w:t>
      </w:r>
      <w:r w:rsidR="007026CA">
        <w:rPr>
          <w:rFonts w:ascii="Tahoma" w:hAnsi="Tahoma" w:cs="Tahoma"/>
          <w:color w:val="000000"/>
        </w:rPr>
        <w:t xml:space="preserve">item </w:t>
      </w:r>
      <w:r>
        <w:rPr>
          <w:rFonts w:ascii="Tahoma" w:hAnsi="Tahoma" w:cs="Tahoma"/>
          <w:color w:val="000000"/>
        </w:rPr>
        <w:t xml:space="preserve">in accordance with these Instructions to Bidders.  </w:t>
      </w:r>
      <w:r w:rsidR="00E60953">
        <w:rPr>
          <w:rFonts w:ascii="Tahoma" w:hAnsi="Tahoma" w:cs="Tahoma"/>
          <w:color w:val="000000"/>
        </w:rPr>
        <w:t xml:space="preserve">The </w:t>
      </w:r>
      <w:proofErr w:type="gramStart"/>
      <w:r w:rsidR="00E60953">
        <w:rPr>
          <w:rFonts w:ascii="Tahoma" w:hAnsi="Tahoma" w:cs="Tahoma"/>
          <w:color w:val="000000"/>
        </w:rPr>
        <w:t>District</w:t>
      </w:r>
      <w:proofErr w:type="gramEnd"/>
      <w:r w:rsidR="00DB4B44" w:rsidRPr="00DB4B44">
        <w:rPr>
          <w:rFonts w:ascii="Tahoma" w:hAnsi="Tahoma" w:cs="Tahoma"/>
          <w:color w:val="000000"/>
        </w:rPr>
        <w:t xml:space="preserve"> reserves the right to reject any or all Bids, including without limitation, nonconforming, nonresponsive, or conditional Bids. </w:t>
      </w:r>
      <w:r w:rsidR="00314930">
        <w:rPr>
          <w:rFonts w:ascii="Tahoma" w:hAnsi="Tahoma" w:cs="Tahoma"/>
          <w:color w:val="000000"/>
        </w:rPr>
        <w:t xml:space="preserve"> </w:t>
      </w:r>
      <w:r w:rsidR="00E60953">
        <w:rPr>
          <w:rFonts w:ascii="Tahoma" w:hAnsi="Tahoma" w:cs="Tahoma"/>
          <w:color w:val="000000"/>
        </w:rPr>
        <w:t xml:space="preserve">The </w:t>
      </w:r>
      <w:proofErr w:type="gramStart"/>
      <w:r w:rsidR="00E60953">
        <w:rPr>
          <w:rFonts w:ascii="Tahoma" w:hAnsi="Tahoma" w:cs="Tahoma"/>
          <w:color w:val="000000"/>
        </w:rPr>
        <w:t>District</w:t>
      </w:r>
      <w:proofErr w:type="gramEnd"/>
      <w:r w:rsidR="00DB4B44" w:rsidRPr="00DB4B44">
        <w:rPr>
          <w:rFonts w:ascii="Tahoma" w:hAnsi="Tahoma" w:cs="Tahoma"/>
          <w:color w:val="000000"/>
        </w:rPr>
        <w:t xml:space="preserve"> may also reject the Bid of any Bidder if </w:t>
      </w:r>
      <w:r w:rsidR="00E60953">
        <w:rPr>
          <w:rFonts w:ascii="Tahoma" w:hAnsi="Tahoma" w:cs="Tahoma"/>
          <w:color w:val="000000"/>
        </w:rPr>
        <w:t>District</w:t>
      </w:r>
      <w:r w:rsidR="00DB4B44" w:rsidRPr="00DB4B44">
        <w:rPr>
          <w:rFonts w:ascii="Tahoma" w:hAnsi="Tahoma" w:cs="Tahoma"/>
          <w:color w:val="000000"/>
        </w:rPr>
        <w:t xml:space="preserve"> believes that it would not be in the best interest to make an award to that Bidder.</w:t>
      </w:r>
      <w:r w:rsidR="00314930">
        <w:rPr>
          <w:rFonts w:ascii="Tahoma" w:hAnsi="Tahoma" w:cs="Tahoma"/>
          <w:color w:val="000000"/>
        </w:rPr>
        <w:t xml:space="preserve">  </w:t>
      </w:r>
      <w:r w:rsidR="00DB4B44" w:rsidRPr="00DB4B44">
        <w:rPr>
          <w:rFonts w:ascii="Tahoma" w:hAnsi="Tahoma" w:cs="Tahoma"/>
          <w:color w:val="000000"/>
        </w:rPr>
        <w:t xml:space="preserve">It is the intent of the </w:t>
      </w:r>
      <w:proofErr w:type="gramStart"/>
      <w:r w:rsidR="00E60953">
        <w:rPr>
          <w:rFonts w:ascii="Tahoma" w:hAnsi="Tahoma" w:cs="Tahoma"/>
          <w:color w:val="000000"/>
        </w:rPr>
        <w:t>District</w:t>
      </w:r>
      <w:proofErr w:type="gramEnd"/>
      <w:r w:rsidR="00DB4B44" w:rsidRPr="00DB4B44">
        <w:rPr>
          <w:rFonts w:ascii="Tahoma" w:hAnsi="Tahoma" w:cs="Tahoma"/>
          <w:color w:val="000000"/>
        </w:rPr>
        <w:t xml:space="preserve"> to award </w:t>
      </w:r>
      <w:r>
        <w:rPr>
          <w:rFonts w:ascii="Tahoma" w:hAnsi="Tahoma" w:cs="Tahoma"/>
          <w:color w:val="000000"/>
        </w:rPr>
        <w:t xml:space="preserve">each </w:t>
      </w:r>
      <w:r w:rsidR="007026CA">
        <w:rPr>
          <w:rFonts w:ascii="Tahoma" w:hAnsi="Tahoma" w:cs="Tahoma"/>
          <w:color w:val="000000"/>
        </w:rPr>
        <w:t>item</w:t>
      </w:r>
      <w:r w:rsidR="00E60953">
        <w:rPr>
          <w:rFonts w:ascii="Tahoma" w:hAnsi="Tahoma" w:cs="Tahoma"/>
          <w:color w:val="000000"/>
        </w:rPr>
        <w:t xml:space="preserve"> to the highest, </w:t>
      </w:r>
      <w:r w:rsidR="00DB4B44" w:rsidRPr="00DB4B44">
        <w:rPr>
          <w:rFonts w:ascii="Tahoma" w:hAnsi="Tahoma" w:cs="Tahoma"/>
          <w:color w:val="000000"/>
        </w:rPr>
        <w:t>responsible</w:t>
      </w:r>
      <w:r w:rsidR="00314930">
        <w:rPr>
          <w:rFonts w:ascii="Tahoma" w:hAnsi="Tahoma" w:cs="Tahoma"/>
          <w:color w:val="000000"/>
        </w:rPr>
        <w:t>,</w:t>
      </w:r>
      <w:r w:rsidR="00DB4B44" w:rsidRPr="00DB4B44">
        <w:rPr>
          <w:rFonts w:ascii="Tahoma" w:hAnsi="Tahoma" w:cs="Tahoma"/>
          <w:color w:val="000000"/>
        </w:rPr>
        <w:t xml:space="preserve"> and responsive Bidder</w:t>
      </w:r>
      <w:r>
        <w:rPr>
          <w:rFonts w:ascii="Tahoma" w:hAnsi="Tahoma" w:cs="Tahoma"/>
          <w:color w:val="000000"/>
        </w:rPr>
        <w:t xml:space="preserve"> for that </w:t>
      </w:r>
      <w:r w:rsidR="007026CA">
        <w:rPr>
          <w:rFonts w:ascii="Tahoma" w:hAnsi="Tahoma" w:cs="Tahoma"/>
          <w:color w:val="000000"/>
        </w:rPr>
        <w:t>item</w:t>
      </w:r>
      <w:r>
        <w:rPr>
          <w:rFonts w:ascii="Tahoma" w:hAnsi="Tahoma" w:cs="Tahoma"/>
          <w:color w:val="000000"/>
        </w:rPr>
        <w:t xml:space="preserve"> </w:t>
      </w:r>
      <w:r w:rsidR="00DB4B44" w:rsidRPr="00DB4B44">
        <w:rPr>
          <w:rFonts w:ascii="Tahoma" w:hAnsi="Tahoma" w:cs="Tahoma"/>
          <w:color w:val="000000"/>
        </w:rPr>
        <w:t xml:space="preserve">provided that the Bid has been submitted in accordance </w:t>
      </w:r>
      <w:r w:rsidR="00E60953">
        <w:rPr>
          <w:rFonts w:ascii="Tahoma" w:hAnsi="Tahoma" w:cs="Tahoma"/>
          <w:color w:val="000000"/>
        </w:rPr>
        <w:t xml:space="preserve">with the requirements of these Instructions to Bidders.  </w:t>
      </w:r>
      <w:r w:rsidR="00DB4B44" w:rsidRPr="00DB4B44">
        <w:rPr>
          <w:rFonts w:ascii="Tahoma" w:hAnsi="Tahoma" w:cs="Tahoma"/>
          <w:color w:val="000000"/>
        </w:rPr>
        <w:t xml:space="preserve">The </w:t>
      </w:r>
      <w:proofErr w:type="gramStart"/>
      <w:r w:rsidR="00E60953">
        <w:rPr>
          <w:rFonts w:ascii="Tahoma" w:hAnsi="Tahoma" w:cs="Tahoma"/>
          <w:color w:val="000000"/>
        </w:rPr>
        <w:t>District</w:t>
      </w:r>
      <w:proofErr w:type="gramEnd"/>
      <w:r w:rsidR="00DB4B44" w:rsidRPr="00DB4B44">
        <w:rPr>
          <w:rFonts w:ascii="Tahoma" w:hAnsi="Tahoma" w:cs="Tahoma"/>
          <w:color w:val="000000"/>
        </w:rPr>
        <w:t xml:space="preserve"> reserves the right to waive informalities or irregularities in any Bid and to accept the Bid which is, in the </w:t>
      </w:r>
      <w:r w:rsidR="00E60953">
        <w:rPr>
          <w:rFonts w:ascii="Tahoma" w:hAnsi="Tahoma" w:cs="Tahoma"/>
          <w:color w:val="000000"/>
        </w:rPr>
        <w:t>District</w:t>
      </w:r>
      <w:r w:rsidR="00DB4B44" w:rsidRPr="00DB4B44">
        <w:rPr>
          <w:rFonts w:ascii="Tahoma" w:hAnsi="Tahoma" w:cs="Tahoma"/>
          <w:color w:val="000000"/>
        </w:rPr>
        <w:t xml:space="preserve">’s judgment, in the </w:t>
      </w:r>
      <w:r w:rsidR="00E60953">
        <w:rPr>
          <w:rFonts w:ascii="Tahoma" w:hAnsi="Tahoma" w:cs="Tahoma"/>
          <w:color w:val="000000"/>
        </w:rPr>
        <w:t>District</w:t>
      </w:r>
      <w:r w:rsidR="00DB4B44" w:rsidRPr="00DB4B44">
        <w:rPr>
          <w:rFonts w:ascii="Tahoma" w:hAnsi="Tahoma" w:cs="Tahoma"/>
          <w:color w:val="000000"/>
        </w:rPr>
        <w:t>’s best interest.</w:t>
      </w:r>
    </w:p>
    <w:p w14:paraId="2BD9943F" w14:textId="77777777" w:rsidR="00DB4B44" w:rsidRDefault="00DB4B44" w:rsidP="000A06CB">
      <w:pPr>
        <w:jc w:val="both"/>
        <w:rPr>
          <w:rFonts w:ascii="Tahoma" w:hAnsi="Tahoma" w:cs="Tahoma"/>
          <w:b/>
          <w:color w:val="000000"/>
        </w:rPr>
      </w:pPr>
    </w:p>
    <w:p w14:paraId="5518F147" w14:textId="2FEF8C79" w:rsidR="00E60953" w:rsidRDefault="00DB4B44" w:rsidP="000A06CB">
      <w:pPr>
        <w:jc w:val="both"/>
        <w:rPr>
          <w:rFonts w:ascii="Tahoma" w:hAnsi="Tahoma" w:cs="Tahoma"/>
          <w:color w:val="000000"/>
        </w:rPr>
      </w:pPr>
      <w:r w:rsidRPr="00DB4B44">
        <w:rPr>
          <w:rFonts w:ascii="Tahoma" w:hAnsi="Tahoma" w:cs="Tahoma"/>
          <w:color w:val="000000"/>
        </w:rPr>
        <w:t xml:space="preserve">Payment for </w:t>
      </w:r>
      <w:r w:rsidR="00687FCD">
        <w:rPr>
          <w:rFonts w:ascii="Tahoma" w:hAnsi="Tahoma" w:cs="Tahoma"/>
          <w:color w:val="000000"/>
        </w:rPr>
        <w:t xml:space="preserve">an </w:t>
      </w:r>
      <w:r w:rsidR="007026CA">
        <w:rPr>
          <w:rFonts w:ascii="Tahoma" w:hAnsi="Tahoma" w:cs="Tahoma"/>
          <w:color w:val="000000"/>
        </w:rPr>
        <w:t>item</w:t>
      </w:r>
      <w:r>
        <w:rPr>
          <w:rFonts w:ascii="Tahoma" w:hAnsi="Tahoma" w:cs="Tahoma"/>
          <w:color w:val="000000"/>
        </w:rPr>
        <w:t xml:space="preserve"> </w:t>
      </w:r>
      <w:r w:rsidRPr="00DB4B44">
        <w:rPr>
          <w:rFonts w:ascii="Tahoma" w:hAnsi="Tahoma" w:cs="Tahoma"/>
          <w:color w:val="000000"/>
        </w:rPr>
        <w:t xml:space="preserve">must be made within </w:t>
      </w:r>
      <w:r w:rsidR="00314930">
        <w:rPr>
          <w:rFonts w:ascii="Tahoma" w:hAnsi="Tahoma" w:cs="Tahoma"/>
          <w:color w:val="000000"/>
        </w:rPr>
        <w:t>5</w:t>
      </w:r>
      <w:r w:rsidRPr="00DB4B44">
        <w:rPr>
          <w:rFonts w:ascii="Tahoma" w:hAnsi="Tahoma" w:cs="Tahoma"/>
          <w:color w:val="000000"/>
        </w:rPr>
        <w:t xml:space="preserve"> business days after </w:t>
      </w:r>
      <w:r>
        <w:rPr>
          <w:rFonts w:ascii="Tahoma" w:hAnsi="Tahoma" w:cs="Tahoma"/>
          <w:color w:val="000000"/>
        </w:rPr>
        <w:t xml:space="preserve">announcing of the </w:t>
      </w:r>
      <w:r w:rsidR="00314930">
        <w:rPr>
          <w:rFonts w:ascii="Tahoma" w:hAnsi="Tahoma" w:cs="Tahoma"/>
          <w:color w:val="000000"/>
        </w:rPr>
        <w:t>Successful Bidder</w:t>
      </w:r>
      <w:r w:rsidR="00687FCD">
        <w:rPr>
          <w:rFonts w:ascii="Tahoma" w:hAnsi="Tahoma" w:cs="Tahoma"/>
          <w:color w:val="000000"/>
        </w:rPr>
        <w:t xml:space="preserve"> for that specific </w:t>
      </w:r>
      <w:r w:rsidR="007026CA">
        <w:rPr>
          <w:rFonts w:ascii="Tahoma" w:hAnsi="Tahoma" w:cs="Tahoma"/>
          <w:color w:val="000000"/>
        </w:rPr>
        <w:t>item</w:t>
      </w:r>
      <w:r>
        <w:rPr>
          <w:rFonts w:ascii="Tahoma" w:hAnsi="Tahoma" w:cs="Tahoma"/>
          <w:color w:val="000000"/>
        </w:rPr>
        <w:t xml:space="preserve">, </w:t>
      </w:r>
      <w:r w:rsidRPr="00DB4B44">
        <w:rPr>
          <w:rFonts w:ascii="Tahoma" w:hAnsi="Tahoma" w:cs="Tahoma"/>
          <w:color w:val="000000"/>
        </w:rPr>
        <w:t xml:space="preserve">payable to </w:t>
      </w:r>
      <w:r>
        <w:rPr>
          <w:rFonts w:ascii="Tahoma" w:hAnsi="Tahoma" w:cs="Tahoma"/>
          <w:color w:val="000000"/>
        </w:rPr>
        <w:t xml:space="preserve">the </w:t>
      </w:r>
      <w:proofErr w:type="gramStart"/>
      <w:r>
        <w:rPr>
          <w:rFonts w:ascii="Tahoma" w:hAnsi="Tahoma" w:cs="Tahoma"/>
          <w:color w:val="000000"/>
        </w:rPr>
        <w:t>District</w:t>
      </w:r>
      <w:proofErr w:type="gramEnd"/>
      <w:r>
        <w:rPr>
          <w:rFonts w:ascii="Tahoma" w:hAnsi="Tahoma" w:cs="Tahoma"/>
          <w:color w:val="000000"/>
        </w:rPr>
        <w:t xml:space="preserve">.  </w:t>
      </w:r>
      <w:r w:rsidRPr="00DB4B44">
        <w:rPr>
          <w:rFonts w:ascii="Tahoma" w:hAnsi="Tahoma" w:cs="Tahoma"/>
          <w:color w:val="000000"/>
        </w:rPr>
        <w:t>All sales are subject to State Sales Tax laws</w:t>
      </w:r>
      <w:r w:rsidR="00314930">
        <w:rPr>
          <w:rFonts w:ascii="Tahoma" w:hAnsi="Tahoma" w:cs="Tahoma"/>
          <w:color w:val="000000"/>
        </w:rPr>
        <w:t xml:space="preserve"> and all vehicle title transfer fees, if applicable</w:t>
      </w:r>
      <w:r w:rsidRPr="00DB4B44">
        <w:rPr>
          <w:rFonts w:ascii="Tahoma" w:hAnsi="Tahoma" w:cs="Tahoma"/>
          <w:color w:val="000000"/>
        </w:rPr>
        <w:t>. B</w:t>
      </w:r>
      <w:r w:rsidR="0024310E">
        <w:rPr>
          <w:rFonts w:ascii="Tahoma" w:hAnsi="Tahoma" w:cs="Tahoma"/>
          <w:color w:val="000000"/>
        </w:rPr>
        <w:t xml:space="preserve">y submitting a bid, </w:t>
      </w:r>
      <w:r w:rsidR="005C6D72">
        <w:rPr>
          <w:rFonts w:ascii="Tahoma" w:hAnsi="Tahoma" w:cs="Tahoma"/>
          <w:color w:val="000000"/>
        </w:rPr>
        <w:t xml:space="preserve">the </w:t>
      </w:r>
      <w:r w:rsidR="0024310E">
        <w:rPr>
          <w:rFonts w:ascii="Tahoma" w:hAnsi="Tahoma" w:cs="Tahoma"/>
          <w:color w:val="000000"/>
        </w:rPr>
        <w:t>b</w:t>
      </w:r>
      <w:r w:rsidRPr="00DB4B44">
        <w:rPr>
          <w:rFonts w:ascii="Tahoma" w:hAnsi="Tahoma" w:cs="Tahoma"/>
          <w:color w:val="000000"/>
        </w:rPr>
        <w:t>uyer acknowledge</w:t>
      </w:r>
      <w:r w:rsidR="0024310E">
        <w:rPr>
          <w:rFonts w:ascii="Tahoma" w:hAnsi="Tahoma" w:cs="Tahoma"/>
          <w:color w:val="000000"/>
        </w:rPr>
        <w:t>s</w:t>
      </w:r>
      <w:r w:rsidRPr="00DB4B44">
        <w:rPr>
          <w:rFonts w:ascii="Tahoma" w:hAnsi="Tahoma" w:cs="Tahoma"/>
          <w:color w:val="000000"/>
        </w:rPr>
        <w:t xml:space="preserve"> and agree</w:t>
      </w:r>
      <w:r w:rsidR="0024310E">
        <w:rPr>
          <w:rFonts w:ascii="Tahoma" w:hAnsi="Tahoma" w:cs="Tahoma"/>
          <w:color w:val="000000"/>
        </w:rPr>
        <w:t>s</w:t>
      </w:r>
      <w:r w:rsidRPr="00DB4B44">
        <w:rPr>
          <w:rFonts w:ascii="Tahoma" w:hAnsi="Tahoma" w:cs="Tahoma"/>
          <w:color w:val="000000"/>
        </w:rPr>
        <w:t xml:space="preserve"> </w:t>
      </w:r>
      <w:r w:rsidR="0024310E">
        <w:rPr>
          <w:rFonts w:ascii="Tahoma" w:hAnsi="Tahoma" w:cs="Tahoma"/>
          <w:color w:val="000000"/>
        </w:rPr>
        <w:t xml:space="preserve">the bid will be firm for 30 days. Bidder may only </w:t>
      </w:r>
      <w:r w:rsidRPr="00DB4B44">
        <w:rPr>
          <w:rFonts w:ascii="Tahoma" w:hAnsi="Tahoma" w:cs="Tahoma"/>
          <w:color w:val="000000"/>
        </w:rPr>
        <w:t>retract the purchase offer</w:t>
      </w:r>
      <w:r w:rsidR="0024310E">
        <w:rPr>
          <w:rFonts w:ascii="Tahoma" w:hAnsi="Tahoma" w:cs="Tahoma"/>
          <w:color w:val="000000"/>
        </w:rPr>
        <w:t xml:space="preserve"> prior to Bid Opening</w:t>
      </w:r>
      <w:r w:rsidRPr="00DB4B44">
        <w:rPr>
          <w:rFonts w:ascii="Tahoma" w:hAnsi="Tahoma" w:cs="Tahoma"/>
          <w:color w:val="000000"/>
        </w:rPr>
        <w:t>.</w:t>
      </w:r>
      <w:r>
        <w:rPr>
          <w:rFonts w:ascii="Tahoma" w:hAnsi="Tahoma" w:cs="Tahoma"/>
          <w:color w:val="000000"/>
        </w:rPr>
        <w:t xml:space="preserve">  </w:t>
      </w:r>
      <w:r w:rsidR="007026CA">
        <w:rPr>
          <w:rFonts w:ascii="Tahoma" w:hAnsi="Tahoma" w:cs="Tahoma"/>
          <w:color w:val="000000"/>
        </w:rPr>
        <w:t>Each item</w:t>
      </w:r>
      <w:r>
        <w:rPr>
          <w:rFonts w:ascii="Tahoma" w:hAnsi="Tahoma" w:cs="Tahoma"/>
          <w:color w:val="000000"/>
        </w:rPr>
        <w:t xml:space="preserve"> is being sold “as-is” and “where-is” </w:t>
      </w:r>
      <w:r w:rsidR="000A06CB">
        <w:rPr>
          <w:rFonts w:ascii="Tahoma" w:hAnsi="Tahoma" w:cs="Tahoma"/>
          <w:color w:val="000000"/>
        </w:rPr>
        <w:t xml:space="preserve">with no warranty of any kind.  The </w:t>
      </w:r>
      <w:proofErr w:type="gramStart"/>
      <w:r w:rsidR="000A06CB">
        <w:rPr>
          <w:rFonts w:ascii="Tahoma" w:hAnsi="Tahoma" w:cs="Tahoma"/>
          <w:color w:val="000000"/>
        </w:rPr>
        <w:t>District</w:t>
      </w:r>
      <w:proofErr w:type="gramEnd"/>
      <w:r w:rsidR="000A06CB">
        <w:rPr>
          <w:rFonts w:ascii="Tahoma" w:hAnsi="Tahoma" w:cs="Tahoma"/>
          <w:color w:val="000000"/>
        </w:rPr>
        <w:t xml:space="preserve"> makes no warranties or guarantees, expressed or implied, as to the operation or condition of the </w:t>
      </w:r>
      <w:r w:rsidR="007026CA">
        <w:rPr>
          <w:rFonts w:ascii="Tahoma" w:hAnsi="Tahoma" w:cs="Tahoma"/>
          <w:color w:val="000000"/>
        </w:rPr>
        <w:t>item</w:t>
      </w:r>
      <w:r w:rsidR="000A06CB">
        <w:rPr>
          <w:rFonts w:ascii="Tahoma" w:hAnsi="Tahoma" w:cs="Tahoma"/>
          <w:color w:val="000000"/>
        </w:rPr>
        <w:t>.  All sales are final.  There are no refunds or exchanges.</w:t>
      </w:r>
      <w:r>
        <w:rPr>
          <w:rFonts w:ascii="Tahoma" w:hAnsi="Tahoma" w:cs="Tahoma"/>
          <w:color w:val="000000"/>
        </w:rPr>
        <w:t xml:space="preserve"> </w:t>
      </w:r>
    </w:p>
    <w:p w14:paraId="38ED1A11" w14:textId="77777777" w:rsidR="00E60953" w:rsidRDefault="00E60953" w:rsidP="000A06CB">
      <w:pPr>
        <w:jc w:val="both"/>
        <w:rPr>
          <w:rFonts w:ascii="Tahoma" w:hAnsi="Tahoma" w:cs="Tahoma"/>
          <w:color w:val="000000"/>
        </w:rPr>
      </w:pPr>
    </w:p>
    <w:p w14:paraId="7B0DDFE1" w14:textId="71DB737A" w:rsidR="002E53A5" w:rsidRDefault="00E60953" w:rsidP="000A06CB">
      <w:pPr>
        <w:jc w:val="both"/>
        <w:rPr>
          <w:rFonts w:ascii="Tahoma" w:hAnsi="Tahoma" w:cs="Tahoma"/>
        </w:rPr>
      </w:pPr>
      <w:r>
        <w:rPr>
          <w:rFonts w:ascii="Tahoma" w:hAnsi="Tahoma" w:cs="Tahoma"/>
          <w:color w:val="000000"/>
        </w:rPr>
        <w:t xml:space="preserve">The </w:t>
      </w:r>
      <w:r w:rsidR="007026CA">
        <w:rPr>
          <w:rFonts w:ascii="Tahoma" w:hAnsi="Tahoma" w:cs="Tahoma"/>
          <w:color w:val="000000"/>
        </w:rPr>
        <w:t>item</w:t>
      </w:r>
      <w:r>
        <w:rPr>
          <w:rFonts w:ascii="Tahoma" w:hAnsi="Tahoma" w:cs="Tahoma"/>
          <w:color w:val="000000"/>
        </w:rPr>
        <w:t xml:space="preserve"> </w:t>
      </w:r>
      <w:r w:rsidR="002E53A5" w:rsidRPr="00096353">
        <w:rPr>
          <w:rFonts w:ascii="Tahoma" w:hAnsi="Tahoma" w:cs="Tahoma"/>
        </w:rPr>
        <w:t xml:space="preserve">becomes the full responsibility of </w:t>
      </w:r>
      <w:r>
        <w:rPr>
          <w:rFonts w:ascii="Tahoma" w:hAnsi="Tahoma" w:cs="Tahoma"/>
        </w:rPr>
        <w:t xml:space="preserve">the Successful Bidder </w:t>
      </w:r>
      <w:r w:rsidR="00687FCD">
        <w:rPr>
          <w:rFonts w:ascii="Tahoma" w:hAnsi="Tahoma" w:cs="Tahoma"/>
        </w:rPr>
        <w:t xml:space="preserve">for that specific </w:t>
      </w:r>
      <w:r w:rsidR="007026CA">
        <w:rPr>
          <w:rFonts w:ascii="Tahoma" w:hAnsi="Tahoma" w:cs="Tahoma"/>
        </w:rPr>
        <w:t>item</w:t>
      </w:r>
      <w:r w:rsidR="00687FCD">
        <w:rPr>
          <w:rFonts w:ascii="Tahoma" w:hAnsi="Tahoma" w:cs="Tahoma"/>
        </w:rPr>
        <w:t xml:space="preserve"> </w:t>
      </w:r>
      <w:r w:rsidR="002E53A5" w:rsidRPr="00096353">
        <w:rPr>
          <w:rFonts w:ascii="Tahoma" w:hAnsi="Tahoma" w:cs="Tahoma"/>
        </w:rPr>
        <w:t xml:space="preserve">at time of </w:t>
      </w:r>
      <w:r>
        <w:rPr>
          <w:rFonts w:ascii="Tahoma" w:hAnsi="Tahoma" w:cs="Tahoma"/>
        </w:rPr>
        <w:t xml:space="preserve">the announcement of the Successful Bidder, and the Successful Bidder </w:t>
      </w:r>
      <w:r w:rsidR="002E53A5" w:rsidRPr="00096353">
        <w:rPr>
          <w:rFonts w:ascii="Tahoma" w:hAnsi="Tahoma" w:cs="Tahoma"/>
        </w:rPr>
        <w:t xml:space="preserve">assumes all risk of loss and damage to </w:t>
      </w:r>
      <w:r>
        <w:rPr>
          <w:rFonts w:ascii="Tahoma" w:hAnsi="Tahoma" w:cs="Tahoma"/>
        </w:rPr>
        <w:t xml:space="preserve">the </w:t>
      </w:r>
      <w:r w:rsidR="007026CA">
        <w:rPr>
          <w:rFonts w:ascii="Tahoma" w:hAnsi="Tahoma" w:cs="Tahoma"/>
        </w:rPr>
        <w:t xml:space="preserve">item </w:t>
      </w:r>
      <w:r w:rsidR="002E53A5" w:rsidRPr="00096353">
        <w:rPr>
          <w:rFonts w:ascii="Tahoma" w:hAnsi="Tahoma" w:cs="Tahoma"/>
        </w:rPr>
        <w:t xml:space="preserve">until removed from </w:t>
      </w:r>
      <w:r>
        <w:rPr>
          <w:rFonts w:ascii="Tahoma" w:hAnsi="Tahoma" w:cs="Tahoma"/>
        </w:rPr>
        <w:t xml:space="preserve">the </w:t>
      </w:r>
      <w:proofErr w:type="gramStart"/>
      <w:r>
        <w:rPr>
          <w:rFonts w:ascii="Tahoma" w:hAnsi="Tahoma" w:cs="Tahoma"/>
        </w:rPr>
        <w:t>District’s</w:t>
      </w:r>
      <w:proofErr w:type="gramEnd"/>
      <w:r>
        <w:rPr>
          <w:rFonts w:ascii="Tahoma" w:hAnsi="Tahoma" w:cs="Tahoma"/>
        </w:rPr>
        <w:t xml:space="preserve"> property</w:t>
      </w:r>
      <w:r w:rsidR="002E53A5" w:rsidRPr="00096353">
        <w:rPr>
          <w:rFonts w:ascii="Tahoma" w:hAnsi="Tahoma" w:cs="Tahoma"/>
        </w:rPr>
        <w:t xml:space="preserve">. </w:t>
      </w:r>
      <w:r>
        <w:rPr>
          <w:rFonts w:ascii="Tahoma" w:hAnsi="Tahoma" w:cs="Tahoma"/>
        </w:rPr>
        <w:t xml:space="preserve">The </w:t>
      </w:r>
      <w:proofErr w:type="gramStart"/>
      <w:r>
        <w:rPr>
          <w:rFonts w:ascii="Tahoma" w:hAnsi="Tahoma" w:cs="Tahoma"/>
        </w:rPr>
        <w:t>District</w:t>
      </w:r>
      <w:proofErr w:type="gramEnd"/>
      <w:r w:rsidR="002E53A5" w:rsidRPr="00096353">
        <w:rPr>
          <w:rFonts w:ascii="Tahoma" w:hAnsi="Tahoma" w:cs="Tahoma"/>
        </w:rPr>
        <w:t xml:space="preserve"> agree</w:t>
      </w:r>
      <w:r>
        <w:rPr>
          <w:rFonts w:ascii="Tahoma" w:hAnsi="Tahoma" w:cs="Tahoma"/>
        </w:rPr>
        <w:t>s</w:t>
      </w:r>
      <w:r w:rsidR="002E53A5" w:rsidRPr="00096353">
        <w:rPr>
          <w:rFonts w:ascii="Tahoma" w:hAnsi="Tahoma" w:cs="Tahoma"/>
        </w:rPr>
        <w:t xml:space="preserve"> that </w:t>
      </w:r>
      <w:r>
        <w:rPr>
          <w:rFonts w:ascii="Tahoma" w:hAnsi="Tahoma" w:cs="Tahoma"/>
        </w:rPr>
        <w:t xml:space="preserve">the </w:t>
      </w:r>
      <w:r w:rsidR="007026CA">
        <w:rPr>
          <w:rFonts w:ascii="Tahoma" w:hAnsi="Tahoma" w:cs="Tahoma"/>
        </w:rPr>
        <w:t>item</w:t>
      </w:r>
      <w:r>
        <w:rPr>
          <w:rFonts w:ascii="Tahoma" w:hAnsi="Tahoma" w:cs="Tahoma"/>
        </w:rPr>
        <w:t xml:space="preserve"> </w:t>
      </w:r>
      <w:r w:rsidR="002E53A5" w:rsidRPr="00096353">
        <w:rPr>
          <w:rFonts w:ascii="Tahoma" w:hAnsi="Tahoma" w:cs="Tahoma"/>
        </w:rPr>
        <w:t xml:space="preserve">may remain on the </w:t>
      </w:r>
      <w:r>
        <w:rPr>
          <w:rFonts w:ascii="Tahoma" w:hAnsi="Tahoma" w:cs="Tahoma"/>
        </w:rPr>
        <w:t xml:space="preserve">District </w:t>
      </w:r>
      <w:r w:rsidR="002E53A5" w:rsidRPr="00096353">
        <w:rPr>
          <w:rFonts w:ascii="Tahoma" w:hAnsi="Tahoma" w:cs="Tahoma"/>
        </w:rPr>
        <w:t xml:space="preserve">premises for 5 </w:t>
      </w:r>
      <w:r w:rsidR="00314930">
        <w:rPr>
          <w:rFonts w:ascii="Tahoma" w:hAnsi="Tahoma" w:cs="Tahoma"/>
        </w:rPr>
        <w:t xml:space="preserve">business </w:t>
      </w:r>
      <w:r w:rsidR="002E53A5" w:rsidRPr="00096353">
        <w:rPr>
          <w:rFonts w:ascii="Tahoma" w:hAnsi="Tahoma" w:cs="Tahoma"/>
        </w:rPr>
        <w:t xml:space="preserve">days from the </w:t>
      </w:r>
      <w:r>
        <w:rPr>
          <w:rFonts w:ascii="Tahoma" w:hAnsi="Tahoma" w:cs="Tahoma"/>
        </w:rPr>
        <w:t xml:space="preserve">announcement of the Successful Bidder.  The Successful Bidder will have to make its own arrangements for picking up the </w:t>
      </w:r>
      <w:r w:rsidR="007026CA">
        <w:rPr>
          <w:rFonts w:ascii="Tahoma" w:hAnsi="Tahoma" w:cs="Tahoma"/>
        </w:rPr>
        <w:t>item</w:t>
      </w:r>
      <w:r>
        <w:rPr>
          <w:rFonts w:ascii="Tahoma" w:hAnsi="Tahoma" w:cs="Tahoma"/>
        </w:rPr>
        <w:t xml:space="preserve"> at the </w:t>
      </w:r>
      <w:proofErr w:type="gramStart"/>
      <w:r>
        <w:rPr>
          <w:rFonts w:ascii="Tahoma" w:hAnsi="Tahoma" w:cs="Tahoma"/>
        </w:rPr>
        <w:t>District</w:t>
      </w:r>
      <w:proofErr w:type="gramEnd"/>
      <w:r w:rsidR="00314930">
        <w:rPr>
          <w:rFonts w:ascii="Tahoma" w:hAnsi="Tahoma" w:cs="Tahoma"/>
        </w:rPr>
        <w:t xml:space="preserve"> </w:t>
      </w:r>
      <w:proofErr w:type="gramStart"/>
      <w:r w:rsidR="00314930">
        <w:rPr>
          <w:rFonts w:ascii="Tahoma" w:hAnsi="Tahoma" w:cs="Tahoma"/>
        </w:rPr>
        <w:t>but</w:t>
      </w:r>
      <w:proofErr w:type="gramEnd"/>
      <w:r w:rsidR="00314930">
        <w:rPr>
          <w:rFonts w:ascii="Tahoma" w:hAnsi="Tahoma" w:cs="Tahoma"/>
        </w:rPr>
        <w:t xml:space="preserve"> is not authorized to remove the </w:t>
      </w:r>
      <w:r w:rsidR="007026CA">
        <w:rPr>
          <w:rFonts w:ascii="Tahoma" w:hAnsi="Tahoma" w:cs="Tahoma"/>
        </w:rPr>
        <w:t>item</w:t>
      </w:r>
      <w:r w:rsidR="00314930">
        <w:rPr>
          <w:rFonts w:ascii="Tahoma" w:hAnsi="Tahoma" w:cs="Tahoma"/>
        </w:rPr>
        <w:t xml:space="preserve"> until the District is in receipt of the payment</w:t>
      </w:r>
      <w:r>
        <w:rPr>
          <w:rFonts w:ascii="Tahoma" w:hAnsi="Tahoma" w:cs="Tahoma"/>
        </w:rPr>
        <w:t xml:space="preserve">.  </w:t>
      </w:r>
    </w:p>
    <w:p w14:paraId="5E52B58B" w14:textId="77777777" w:rsidR="00F55B96" w:rsidRDefault="00F55B96" w:rsidP="000A06CB">
      <w:pPr>
        <w:jc w:val="both"/>
        <w:rPr>
          <w:rFonts w:ascii="Tahoma" w:hAnsi="Tahoma" w:cs="Tahoma"/>
        </w:rPr>
      </w:pPr>
    </w:p>
    <w:p w14:paraId="260B8A9C" w14:textId="77777777" w:rsidR="00096353" w:rsidRDefault="00F55B96" w:rsidP="00F55B96">
      <w:pPr>
        <w:jc w:val="both"/>
        <w:rPr>
          <w:rFonts w:ascii="Tahoma" w:hAnsi="Tahoma" w:cs="Tahoma"/>
        </w:rPr>
      </w:pPr>
      <w:r w:rsidRPr="00F55B96">
        <w:rPr>
          <w:rFonts w:ascii="Tahoma" w:hAnsi="Tahoma" w:cs="Tahoma"/>
        </w:rPr>
        <w:t xml:space="preserve">By submitting a Bid, the Bidder certifies the Bidder has not discussed its Bid with other Bidders or competitors, has not shared or divulged any information concerning its Bid to any other Bidders or competitors, and has not colluded with any other Bidders or competitors. </w:t>
      </w:r>
    </w:p>
    <w:p w14:paraId="23D158D7" w14:textId="77777777" w:rsidR="00F55B96" w:rsidRDefault="00F55B96" w:rsidP="00F55B96">
      <w:pPr>
        <w:jc w:val="both"/>
        <w:rPr>
          <w:rFonts w:ascii="Tahoma" w:hAnsi="Tahoma" w:cs="Tahoma"/>
        </w:rPr>
      </w:pPr>
    </w:p>
    <w:p w14:paraId="19CC2383" w14:textId="630D6616" w:rsidR="00096353" w:rsidRDefault="000158DE" w:rsidP="005C6D72">
      <w:pPr>
        <w:jc w:val="both"/>
        <w:rPr>
          <w:rFonts w:ascii="Tahoma" w:hAnsi="Tahoma" w:cs="Tahoma"/>
        </w:rPr>
      </w:pPr>
      <w:r w:rsidRPr="00F1080A">
        <w:rPr>
          <w:rFonts w:ascii="Tahoma" w:hAnsi="Tahoma" w:cs="Tahoma"/>
          <w:color w:val="000000"/>
        </w:rPr>
        <w:t>F</w:t>
      </w:r>
      <w:r w:rsidRPr="00F1080A">
        <w:rPr>
          <w:rFonts w:ascii="Tahoma" w:hAnsi="Tahoma" w:cs="Tahoma"/>
        </w:rPr>
        <w:t>o</w:t>
      </w:r>
      <w:r>
        <w:rPr>
          <w:rFonts w:ascii="Tahoma" w:hAnsi="Tahoma" w:cs="Tahoma"/>
        </w:rPr>
        <w:t>r further information</w:t>
      </w:r>
      <w:r w:rsidR="005C6D72">
        <w:rPr>
          <w:rFonts w:ascii="Tahoma" w:hAnsi="Tahoma" w:cs="Tahoma"/>
        </w:rPr>
        <w:t>,</w:t>
      </w:r>
      <w:r w:rsidRPr="003266BD">
        <w:rPr>
          <w:rFonts w:ascii="Tahoma" w:hAnsi="Tahoma" w:cs="Tahoma"/>
          <w:color w:val="000000"/>
        </w:rPr>
        <w:t xml:space="preserve"> </w:t>
      </w:r>
      <w:r>
        <w:rPr>
          <w:rFonts w:ascii="Tahoma" w:hAnsi="Tahoma" w:cs="Tahoma"/>
          <w:color w:val="000000"/>
        </w:rPr>
        <w:t>c</w:t>
      </w:r>
      <w:r w:rsidRPr="003266BD">
        <w:rPr>
          <w:rFonts w:ascii="Tahoma" w:hAnsi="Tahoma" w:cs="Tahoma"/>
          <w:color w:val="000000"/>
        </w:rPr>
        <w:t xml:space="preserve">ontact </w:t>
      </w:r>
      <w:r w:rsidR="00687FCD">
        <w:rPr>
          <w:rFonts w:ascii="Tahoma" w:hAnsi="Tahoma" w:cs="Tahoma"/>
          <w:color w:val="000000"/>
        </w:rPr>
        <w:t xml:space="preserve">Director </w:t>
      </w:r>
      <w:r w:rsidR="007026CA">
        <w:rPr>
          <w:rFonts w:ascii="Tahoma" w:hAnsi="Tahoma" w:cs="Tahoma"/>
          <w:color w:val="000000"/>
        </w:rPr>
        <w:t>Darrin Dunwald</w:t>
      </w:r>
      <w:r w:rsidR="00687FCD">
        <w:rPr>
          <w:rFonts w:ascii="Tahoma" w:hAnsi="Tahoma" w:cs="Tahoma"/>
          <w:color w:val="000000"/>
        </w:rPr>
        <w:t xml:space="preserve"> at </w:t>
      </w:r>
      <w:r w:rsidR="00687FCD" w:rsidRPr="00687FCD">
        <w:rPr>
          <w:rFonts w:ascii="Tahoma" w:hAnsi="Tahoma" w:cs="Tahoma"/>
          <w:color w:val="000000"/>
        </w:rPr>
        <w:t>(850) 267-2112</w:t>
      </w:r>
      <w:r w:rsidR="00687FCD">
        <w:rPr>
          <w:rFonts w:ascii="Tahoma" w:hAnsi="Tahoma" w:cs="Tahoma"/>
          <w:color w:val="000000"/>
        </w:rPr>
        <w:t>.</w:t>
      </w:r>
    </w:p>
    <w:sectPr w:rsidR="00096353" w:rsidSect="005C6D7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E550" w14:textId="77777777" w:rsidR="00521869" w:rsidRDefault="00521869">
      <w:r>
        <w:separator/>
      </w:r>
    </w:p>
  </w:endnote>
  <w:endnote w:type="continuationSeparator" w:id="0">
    <w:p w14:paraId="78C9B968" w14:textId="77777777" w:rsidR="00521869" w:rsidRDefault="0052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F77D0" w14:textId="77777777" w:rsidR="00521869" w:rsidRDefault="00521869">
      <w:r>
        <w:separator/>
      </w:r>
    </w:p>
  </w:footnote>
  <w:footnote w:type="continuationSeparator" w:id="0">
    <w:p w14:paraId="6515344D" w14:textId="77777777" w:rsidR="00521869" w:rsidRDefault="00521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31DE8"/>
    <w:multiLevelType w:val="multilevel"/>
    <w:tmpl w:val="87E4BF56"/>
    <w:lvl w:ilvl="0">
      <w:start w:val="15"/>
      <w:numFmt w:val="decimal"/>
      <w:lvlText w:val="%1"/>
      <w:lvlJc w:val="left"/>
      <w:pPr>
        <w:ind w:left="1311" w:hanging="720"/>
      </w:pPr>
      <w:rPr>
        <w:rFonts w:hint="default"/>
      </w:rPr>
    </w:lvl>
    <w:lvl w:ilvl="1">
      <w:start w:val="1"/>
      <w:numFmt w:val="decimal"/>
      <w:lvlText w:val="%1.%2"/>
      <w:lvlJc w:val="left"/>
      <w:pPr>
        <w:ind w:left="1311" w:hanging="720"/>
      </w:pPr>
      <w:rPr>
        <w:rFonts w:ascii="Times New Roman" w:eastAsia="Times New Roman" w:hAnsi="Times New Roman" w:hint="default"/>
        <w:spacing w:val="-23"/>
        <w:w w:val="99"/>
        <w:sz w:val="24"/>
        <w:szCs w:val="24"/>
      </w:rPr>
    </w:lvl>
    <w:lvl w:ilvl="2">
      <w:start w:val="1"/>
      <w:numFmt w:val="upperLetter"/>
      <w:lvlText w:val="%3."/>
      <w:lvlJc w:val="left"/>
      <w:pPr>
        <w:ind w:left="1220" w:hanging="360"/>
      </w:pPr>
      <w:rPr>
        <w:rFonts w:ascii="Times New Roman" w:eastAsia="Times New Roman" w:hAnsi="Times New Roman" w:hint="default"/>
        <w:spacing w:val="-3"/>
        <w:w w:val="99"/>
        <w:sz w:val="24"/>
        <w:szCs w:val="24"/>
      </w:rPr>
    </w:lvl>
    <w:lvl w:ilvl="3">
      <w:start w:val="1"/>
      <w:numFmt w:val="bullet"/>
      <w:lvlText w:val="•"/>
      <w:lvlJc w:val="left"/>
      <w:pPr>
        <w:ind w:left="3328"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337" w:hanging="360"/>
      </w:pPr>
      <w:rPr>
        <w:rFonts w:hint="default"/>
      </w:rPr>
    </w:lvl>
    <w:lvl w:ilvl="6">
      <w:start w:val="1"/>
      <w:numFmt w:val="bullet"/>
      <w:lvlText w:val="•"/>
      <w:lvlJc w:val="left"/>
      <w:pPr>
        <w:ind w:left="6342" w:hanging="360"/>
      </w:pPr>
      <w:rPr>
        <w:rFonts w:hint="default"/>
      </w:rPr>
    </w:lvl>
    <w:lvl w:ilvl="7">
      <w:start w:val="1"/>
      <w:numFmt w:val="bullet"/>
      <w:lvlText w:val="•"/>
      <w:lvlJc w:val="left"/>
      <w:pPr>
        <w:ind w:left="7346" w:hanging="360"/>
      </w:pPr>
      <w:rPr>
        <w:rFonts w:hint="default"/>
      </w:rPr>
    </w:lvl>
    <w:lvl w:ilvl="8">
      <w:start w:val="1"/>
      <w:numFmt w:val="bullet"/>
      <w:lvlText w:val="•"/>
      <w:lvlJc w:val="left"/>
      <w:pPr>
        <w:ind w:left="8351" w:hanging="360"/>
      </w:pPr>
      <w:rPr>
        <w:rFonts w:hint="default"/>
      </w:rPr>
    </w:lvl>
  </w:abstractNum>
  <w:abstractNum w:abstractNumId="1" w15:restartNumberingAfterBreak="0">
    <w:nsid w:val="61EF6340"/>
    <w:multiLevelType w:val="hybridMultilevel"/>
    <w:tmpl w:val="7AE64CA6"/>
    <w:lvl w:ilvl="0" w:tplc="8506DFDC">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555825">
    <w:abstractNumId w:val="0"/>
  </w:num>
  <w:num w:numId="2" w16cid:durableId="20286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DE"/>
    <w:rsid w:val="00014514"/>
    <w:rsid w:val="000158DE"/>
    <w:rsid w:val="00086997"/>
    <w:rsid w:val="00096353"/>
    <w:rsid w:val="000A06CB"/>
    <w:rsid w:val="000E00F0"/>
    <w:rsid w:val="001464CD"/>
    <w:rsid w:val="001645D5"/>
    <w:rsid w:val="00214E55"/>
    <w:rsid w:val="0024310E"/>
    <w:rsid w:val="002E53A5"/>
    <w:rsid w:val="00314930"/>
    <w:rsid w:val="0038512B"/>
    <w:rsid w:val="003C6B8B"/>
    <w:rsid w:val="003F28E9"/>
    <w:rsid w:val="004317B6"/>
    <w:rsid w:val="004862EA"/>
    <w:rsid w:val="004B387F"/>
    <w:rsid w:val="004E6AD6"/>
    <w:rsid w:val="00521869"/>
    <w:rsid w:val="00580F3F"/>
    <w:rsid w:val="005C6D72"/>
    <w:rsid w:val="005D7FEC"/>
    <w:rsid w:val="005F0E2B"/>
    <w:rsid w:val="005F27C3"/>
    <w:rsid w:val="00607346"/>
    <w:rsid w:val="00636961"/>
    <w:rsid w:val="00637626"/>
    <w:rsid w:val="00687FCD"/>
    <w:rsid w:val="00693357"/>
    <w:rsid w:val="007026CA"/>
    <w:rsid w:val="00732E70"/>
    <w:rsid w:val="00767652"/>
    <w:rsid w:val="00830B2F"/>
    <w:rsid w:val="008537BB"/>
    <w:rsid w:val="008B614A"/>
    <w:rsid w:val="00992313"/>
    <w:rsid w:val="00994A82"/>
    <w:rsid w:val="00A101B4"/>
    <w:rsid w:val="00A16381"/>
    <w:rsid w:val="00AA7EE7"/>
    <w:rsid w:val="00AE4510"/>
    <w:rsid w:val="00B965B8"/>
    <w:rsid w:val="00C240F1"/>
    <w:rsid w:val="00C244DB"/>
    <w:rsid w:val="00C84FE7"/>
    <w:rsid w:val="00CA7CBA"/>
    <w:rsid w:val="00CD2D8E"/>
    <w:rsid w:val="00D64E74"/>
    <w:rsid w:val="00D92539"/>
    <w:rsid w:val="00DB4B44"/>
    <w:rsid w:val="00DB608D"/>
    <w:rsid w:val="00DD1D1E"/>
    <w:rsid w:val="00DD3EDD"/>
    <w:rsid w:val="00E476CD"/>
    <w:rsid w:val="00E60953"/>
    <w:rsid w:val="00EC19D2"/>
    <w:rsid w:val="00F17AFD"/>
    <w:rsid w:val="00F5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4EC8A"/>
  <w15:docId w15:val="{297BD128-A3EA-4024-88BF-5E85A450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8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58DE"/>
    <w:pPr>
      <w:tabs>
        <w:tab w:val="center" w:pos="4320"/>
        <w:tab w:val="right" w:pos="8640"/>
      </w:tabs>
    </w:pPr>
  </w:style>
  <w:style w:type="character" w:customStyle="1" w:styleId="FooterChar">
    <w:name w:val="Footer Char"/>
    <w:basedOn w:val="DefaultParagraphFont"/>
    <w:link w:val="Footer"/>
    <w:rsid w:val="000158DE"/>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96353"/>
    <w:pPr>
      <w:widowControl w:val="0"/>
      <w:ind w:left="1311" w:hanging="720"/>
    </w:pPr>
    <w:rPr>
      <w:rFonts w:cstheme="minorBidi"/>
    </w:rPr>
  </w:style>
  <w:style w:type="character" w:customStyle="1" w:styleId="BodyTextChar">
    <w:name w:val="Body Text Char"/>
    <w:basedOn w:val="DefaultParagraphFont"/>
    <w:link w:val="BodyText"/>
    <w:uiPriority w:val="1"/>
    <w:rsid w:val="00096353"/>
    <w:rPr>
      <w:rFonts w:ascii="Times New Roman" w:eastAsia="Times New Roman" w:hAnsi="Times New Roman"/>
      <w:sz w:val="24"/>
      <w:szCs w:val="24"/>
    </w:rPr>
  </w:style>
  <w:style w:type="paragraph" w:styleId="ListParagraph">
    <w:name w:val="List Paragraph"/>
    <w:basedOn w:val="Normal"/>
    <w:uiPriority w:val="1"/>
    <w:qFormat/>
    <w:rsid w:val="00096353"/>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E53A5"/>
    <w:rPr>
      <w:sz w:val="16"/>
      <w:szCs w:val="16"/>
    </w:rPr>
  </w:style>
  <w:style w:type="paragraph" w:styleId="CommentText">
    <w:name w:val="annotation text"/>
    <w:basedOn w:val="Normal"/>
    <w:link w:val="CommentTextChar"/>
    <w:uiPriority w:val="99"/>
    <w:semiHidden/>
    <w:unhideWhenUsed/>
    <w:rsid w:val="002E53A5"/>
    <w:rPr>
      <w:sz w:val="20"/>
      <w:szCs w:val="20"/>
    </w:rPr>
  </w:style>
  <w:style w:type="character" w:customStyle="1" w:styleId="CommentTextChar">
    <w:name w:val="Comment Text Char"/>
    <w:basedOn w:val="DefaultParagraphFont"/>
    <w:link w:val="CommentText"/>
    <w:uiPriority w:val="99"/>
    <w:semiHidden/>
    <w:rsid w:val="002E5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53A5"/>
    <w:rPr>
      <w:b/>
      <w:bCs/>
    </w:rPr>
  </w:style>
  <w:style w:type="character" w:customStyle="1" w:styleId="CommentSubjectChar">
    <w:name w:val="Comment Subject Char"/>
    <w:basedOn w:val="CommentTextChar"/>
    <w:link w:val="CommentSubject"/>
    <w:uiPriority w:val="99"/>
    <w:semiHidden/>
    <w:rsid w:val="002E53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E53A5"/>
    <w:rPr>
      <w:rFonts w:ascii="Tahoma" w:hAnsi="Tahoma" w:cs="Tahoma"/>
      <w:sz w:val="16"/>
      <w:szCs w:val="16"/>
    </w:rPr>
  </w:style>
  <w:style w:type="character" w:customStyle="1" w:styleId="BalloonTextChar">
    <w:name w:val="Balloon Text Char"/>
    <w:basedOn w:val="DefaultParagraphFont"/>
    <w:link w:val="BalloonText"/>
    <w:uiPriority w:val="99"/>
    <w:semiHidden/>
    <w:rsid w:val="002E53A5"/>
    <w:rPr>
      <w:rFonts w:ascii="Tahoma" w:eastAsia="Times New Roman" w:hAnsi="Tahoma" w:cs="Tahoma"/>
      <w:sz w:val="16"/>
      <w:szCs w:val="16"/>
    </w:rPr>
  </w:style>
  <w:style w:type="paragraph" w:styleId="Header">
    <w:name w:val="header"/>
    <w:basedOn w:val="Normal"/>
    <w:link w:val="HeaderChar"/>
    <w:uiPriority w:val="99"/>
    <w:unhideWhenUsed/>
    <w:rsid w:val="00687FCD"/>
    <w:pPr>
      <w:tabs>
        <w:tab w:val="center" w:pos="4680"/>
        <w:tab w:val="right" w:pos="9360"/>
      </w:tabs>
    </w:pPr>
  </w:style>
  <w:style w:type="character" w:customStyle="1" w:styleId="HeaderChar">
    <w:name w:val="Header Char"/>
    <w:basedOn w:val="DefaultParagraphFont"/>
    <w:link w:val="Header"/>
    <w:uiPriority w:val="99"/>
    <w:rsid w:val="00687FCD"/>
    <w:rPr>
      <w:rFonts w:ascii="Times New Roman" w:eastAsia="Times New Roman" w:hAnsi="Times New Roman" w:cs="Times New Roman"/>
      <w:sz w:val="24"/>
      <w:szCs w:val="24"/>
    </w:rPr>
  </w:style>
  <w:style w:type="paragraph" w:styleId="Revision">
    <w:name w:val="Revision"/>
    <w:hidden/>
    <w:uiPriority w:val="99"/>
    <w:semiHidden/>
    <w:rsid w:val="00F17A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35062-9CBF-41A3-9C6A-66E88359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3890</Characters>
  <Application>Microsoft Office Word</Application>
  <DocSecurity>0</DocSecurity>
  <Lines>138</Lines>
  <Paragraphs>67</Paragraphs>
  <ScaleCrop>false</ScaleCrop>
  <HeadingPairs>
    <vt:vector size="2" baseType="variant">
      <vt:variant>
        <vt:lpstr>Title</vt:lpstr>
      </vt:variant>
      <vt:variant>
        <vt:i4>1</vt:i4>
      </vt:variant>
    </vt:vector>
  </HeadingPairs>
  <TitlesOfParts>
    <vt:vector size="1" baseType="lpstr">
      <vt:lpstr/>
    </vt:vector>
  </TitlesOfParts>
  <Company>NCFR</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J. Bronsdon</dc:creator>
  <cp:lastModifiedBy>Cammie Henderson</cp:lastModifiedBy>
  <cp:revision>4</cp:revision>
  <cp:lastPrinted>2025-03-05T13:52:00Z</cp:lastPrinted>
  <dcterms:created xsi:type="dcterms:W3CDTF">2025-02-26T20:06:00Z</dcterms:created>
  <dcterms:modified xsi:type="dcterms:W3CDTF">2025-03-05T13:54:00Z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d552b7d48fa5be1a3bac83017c708dd752917b413bc3a1b00dc7bd0d4aba01e1</vt:lpwstr>
  </property>
</Properties>
</file>